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CD57A" w14:textId="77777777" w:rsidR="00BF2574" w:rsidRDefault="00000000">
      <w:r>
        <w:rPr>
          <w:noProof/>
        </w:rPr>
        <w:drawing>
          <wp:anchor distT="0" distB="0" distL="114300" distR="114300" simplePos="0" relativeHeight="251656192" behindDoc="1" locked="0" layoutInCell="1" allowOverlap="1" wp14:anchorId="39B8AF66" wp14:editId="57C211DF">
            <wp:simplePos x="0" y="0"/>
            <wp:positionH relativeFrom="column">
              <wp:posOffset>-1142365</wp:posOffset>
            </wp:positionH>
            <wp:positionV relativeFrom="paragraph">
              <wp:posOffset>-1327150</wp:posOffset>
            </wp:positionV>
            <wp:extent cx="7560945" cy="10695305"/>
            <wp:effectExtent l="0" t="0" r="1905" b="0"/>
            <wp:wrapNone/>
            <wp:docPr id="3" name="Picture 3" descr="cover desig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design3"/>
                    <pic:cNvPicPr>
                      <a:picLocks noChangeAspect="1"/>
                    </pic:cNvPicPr>
                  </pic:nvPicPr>
                  <pic:blipFill>
                    <a:blip r:embed="rId8"/>
                    <a:stretch>
                      <a:fillRect/>
                    </a:stretch>
                  </pic:blipFill>
                  <pic:spPr>
                    <a:xfrm>
                      <a:off x="0" y="0"/>
                      <a:ext cx="7560945" cy="10695305"/>
                    </a:xfrm>
                    <a:prstGeom prst="rect">
                      <a:avLst/>
                    </a:prstGeom>
                  </pic:spPr>
                </pic:pic>
              </a:graphicData>
            </a:graphic>
          </wp:anchor>
        </w:drawing>
      </w:r>
    </w:p>
    <w:p w14:paraId="756674D8" w14:textId="77777777" w:rsidR="00BF2574" w:rsidRDefault="00000000">
      <w:r>
        <w:rPr>
          <w:noProof/>
        </w:rPr>
        <mc:AlternateContent>
          <mc:Choice Requires="wps">
            <w:drawing>
              <wp:anchor distT="0" distB="0" distL="114300" distR="114300" simplePos="0" relativeHeight="251657216" behindDoc="0" locked="0" layoutInCell="1" allowOverlap="1" wp14:anchorId="5F31B225" wp14:editId="108C19C6">
                <wp:simplePos x="0" y="0"/>
                <wp:positionH relativeFrom="column">
                  <wp:posOffset>664845</wp:posOffset>
                </wp:positionH>
                <wp:positionV relativeFrom="paragraph">
                  <wp:posOffset>2345055</wp:posOffset>
                </wp:positionV>
                <wp:extent cx="3927475" cy="11017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927475" cy="1101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EAF5F" w14:textId="77777777" w:rsidR="00BF2574" w:rsidRDefault="00000000">
                            <w:pPr>
                              <w:jc w:val="center"/>
                              <w:rPr>
                                <w:color w:val="FFFFFF" w:themeColor="background1"/>
                                <w:sz w:val="36"/>
                                <w:szCs w:val="36"/>
                              </w:rPr>
                            </w:pPr>
                            <w:r>
                              <w:rPr>
                                <w:color w:val="FFFFFF" w:themeColor="background1"/>
                                <w:sz w:val="36"/>
                                <w:szCs w:val="36"/>
                              </w:rPr>
                              <w:t>Insert your</w:t>
                            </w:r>
                          </w:p>
                          <w:p w14:paraId="01EA9FC4" w14:textId="77777777" w:rsidR="00BF2574" w:rsidRDefault="00000000">
                            <w:pPr>
                              <w:jc w:val="center"/>
                              <w:rPr>
                                <w:color w:val="FFFFFF" w:themeColor="background1"/>
                                <w:sz w:val="36"/>
                                <w:szCs w:val="36"/>
                              </w:rPr>
                            </w:pPr>
                            <w:r>
                              <w:rPr>
                                <w:color w:val="FFFFFF" w:themeColor="background1"/>
                                <w:sz w:val="36"/>
                                <w:szCs w:val="36"/>
                              </w:rPr>
                              <w:t>company logo here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F31B225" id="_x0000_t202" coordsize="21600,21600" o:spt="202" path="m,l,21600r21600,l21600,xe">
                <v:stroke joinstyle="miter"/>
                <v:path gradientshapeok="t" o:connecttype="rect"/>
              </v:shapetype>
              <v:shape id="Text Box 4" o:spid="_x0000_s1026" type="#_x0000_t202" style="position:absolute;margin-left:52.35pt;margin-top:184.65pt;width:309.25pt;height:8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QUQIAAPYEAAAOAAAAZHJzL2Uyb0RvYy54bWysVFGP0zAMfkfiP0R5Z213242b1p3GTkNI&#10;J+7EQDxnabJWpHFIsrXj1+OkXTcdvBzipXVi+7P92c7ivq0VOQrrKtA5zUYpJUJzKCq9z+m3r5t3&#10;7ylxnumCKdAipyfh6P3y7ZtFY+ZiDCWoQliCINrNG5PT0nszTxLHS1EzNwIjNCol2Jp5PNp9UljW&#10;IHqtknGa3iYN2MJY4MI5vH3olHQZ8aUU3D9J6YQnKqeYm49fG7+78E2WCzbfW2bKivdpsH/IomaV&#10;xqAD1APzjBxs9QdUXXELDqQfcagTkLLiItaA1WTpi2q2JTMi1oLkODPQ5P4fLP983JpnS3z7AVps&#10;YCCkMW7u8DLU00pbhz9mSlCPFJ4G2kTrCcfLm7vxbDKbUsJRl2VpNhtPA05ycTfW+Y8CahKEnFrs&#10;S6SLHR+d70zPJiGahk2lVOyN0qTJ6e3NNI0OgwbBlcYYl2Sj5E9KBASlvwhJqiLmHC7iRIm1suTI&#10;cBYY50L7WG5EQutgJTHsaxx7++Aq4rS9xnnwiJFB+8G5rjTYWO+LtIsf55RlZ39moKs7UODbXds3&#10;cQfFCXtroRt7Z/imQv4fmfPPzOKcYztxd/0TfqQC5Bl6iZIS7K+/3Qd7HD/UUtLg3uTU/TwwKyhR&#10;nzQO5l02mYRFi4fJdDbGg73W7K41+lCvAduR4StheBSDvVdnUVqov+OKr0JUVDHNMXZO/Vlc+26b&#10;8YngYrWKRrhahvlHvTU8QAd6NawOHmQVhy3Q1HHT04fLFce1fwjC9l6fo9XluVr+BgAA//8DAFBL&#10;AwQUAAYACAAAACEA9pUJbOMAAAALAQAADwAAAGRycy9kb3ducmV2LnhtbEyPy07DMBBF90j8gzVI&#10;7KiD00cIcaoqUoWEYNHSDbtJ7CYR9jjEbhv4eswKlldzdO+ZYj1Zw8569L0jCfezBJimxqmeWgmH&#10;t+1dBswHJIXGkZbwpT2sy+urAnPlLrTT531oWSwhn6OELoQh59w3nbboZ27QFG9HN1oMMY4tVyNe&#10;Yrk1XCTJklvsKS50OOiq083H/mQlPFfbV9zVwmbfpnp6OW6Gz8P7Qsrbm2nzCCzoKfzB8Ksf1aGM&#10;TrU7kfLMxJzMVxGVkC4fUmCRWIlUAKslLOYiA14W/P8P5Q8AAAD//wMAUEsBAi0AFAAGAAgAAAAh&#10;ALaDOJL+AAAA4QEAABMAAAAAAAAAAAAAAAAAAAAAAFtDb250ZW50X1R5cGVzXS54bWxQSwECLQAU&#10;AAYACAAAACEAOP0h/9YAAACUAQAACwAAAAAAAAAAAAAAAAAvAQAAX3JlbHMvLnJlbHNQSwECLQAU&#10;AAYACAAAACEAdOvSkFECAAD2BAAADgAAAAAAAAAAAAAAAAAuAgAAZHJzL2Uyb0RvYy54bWxQSwEC&#10;LQAUAAYACAAAACEA9pUJbOMAAAALAQAADwAAAAAAAAAAAAAAAACrBAAAZHJzL2Rvd25yZXYueG1s&#10;UEsFBgAAAAAEAAQA8wAAALsFAAAAAA==&#10;" filled="f" stroked="f" strokeweight=".5pt">
                <v:textbox>
                  <w:txbxContent>
                    <w:p w14:paraId="498EAF5F" w14:textId="77777777" w:rsidR="00BF2574" w:rsidRDefault="00000000">
                      <w:pPr>
                        <w:jc w:val="center"/>
                        <w:rPr>
                          <w:color w:val="FFFFFF" w:themeColor="background1"/>
                          <w:sz w:val="36"/>
                          <w:szCs w:val="36"/>
                        </w:rPr>
                      </w:pPr>
                      <w:r>
                        <w:rPr>
                          <w:color w:val="FFFFFF" w:themeColor="background1"/>
                          <w:sz w:val="36"/>
                          <w:szCs w:val="36"/>
                        </w:rPr>
                        <w:t>Insert your</w:t>
                      </w:r>
                    </w:p>
                    <w:p w14:paraId="01EA9FC4" w14:textId="77777777" w:rsidR="00BF2574" w:rsidRDefault="00000000">
                      <w:pPr>
                        <w:jc w:val="center"/>
                        <w:rPr>
                          <w:color w:val="FFFFFF" w:themeColor="background1"/>
                          <w:sz w:val="36"/>
                          <w:szCs w:val="36"/>
                        </w:rPr>
                      </w:pPr>
                      <w:r>
                        <w:rPr>
                          <w:color w:val="FFFFFF" w:themeColor="background1"/>
                          <w:sz w:val="36"/>
                          <w:szCs w:val="36"/>
                        </w:rPr>
                        <w:t>company logo here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9C57CB8" wp14:editId="584E9D19">
                <wp:simplePos x="0" y="0"/>
                <wp:positionH relativeFrom="column">
                  <wp:posOffset>-41910</wp:posOffset>
                </wp:positionH>
                <wp:positionV relativeFrom="paragraph">
                  <wp:posOffset>6511290</wp:posOffset>
                </wp:positionV>
                <wp:extent cx="5444490" cy="864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444490" cy="864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F8BD6" w14:textId="0D1C0B92" w:rsidR="004B04DE" w:rsidRDefault="004B04DE" w:rsidP="004B04DE">
                            <w:pPr>
                              <w:jc w:val="center"/>
                              <w:rPr>
                                <w:b/>
                                <w:bCs/>
                                <w:color w:val="FFFFFF" w:themeColor="background1"/>
                                <w:sz w:val="52"/>
                                <w:szCs w:val="52"/>
                              </w:rPr>
                            </w:pPr>
                            <w:r>
                              <w:rPr>
                                <w:b/>
                                <w:bCs/>
                                <w:color w:val="FFFFFF" w:themeColor="background1"/>
                                <w:sz w:val="52"/>
                                <w:szCs w:val="52"/>
                              </w:rPr>
                              <w:t xml:space="preserve">Ethics 1st Free </w:t>
                            </w:r>
                            <w:r w:rsidR="00CB4433">
                              <w:rPr>
                                <w:b/>
                                <w:bCs/>
                                <w:color w:val="FFFFFF" w:themeColor="background1"/>
                                <w:sz w:val="52"/>
                                <w:szCs w:val="52"/>
                              </w:rPr>
                              <w:t>C</w:t>
                            </w:r>
                            <w:r>
                              <w:rPr>
                                <w:b/>
                                <w:bCs/>
                                <w:color w:val="FFFFFF" w:themeColor="background1"/>
                                <w:sz w:val="52"/>
                                <w:szCs w:val="52"/>
                              </w:rPr>
                              <w:t>ompliance Template:</w:t>
                            </w:r>
                          </w:p>
                          <w:p w14:paraId="5B16D768" w14:textId="732BAFFA" w:rsidR="00BF2574" w:rsidRDefault="004B04DE" w:rsidP="004B04DE">
                            <w:pPr>
                              <w:jc w:val="center"/>
                              <w:rPr>
                                <w:b/>
                                <w:bCs/>
                                <w:color w:val="FFFFFF" w:themeColor="background1"/>
                                <w:sz w:val="52"/>
                                <w:szCs w:val="52"/>
                              </w:rPr>
                            </w:pPr>
                            <w:r>
                              <w:rPr>
                                <w:b/>
                                <w:bCs/>
                                <w:color w:val="FFFFFF" w:themeColor="background1"/>
                                <w:sz w:val="52"/>
                                <w:szCs w:val="52"/>
                              </w:rPr>
                              <w:t>Code of Ethics/Code of Business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9C57CB8" id="Text Box 5" o:spid="_x0000_s1027" type="#_x0000_t202" style="position:absolute;margin-left:-3.3pt;margin-top:512.7pt;width:428.7pt;height:68.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oBTwIAAPwEAAAOAAAAZHJzL2Uyb0RvYy54bWysVM2O2jAQvlfqO1i+lwAFlkWEFWVFVQl1&#10;V6VVz8axiVXH49qGhD59xw4EtO1lq+bgjOd/vpnx/KGpNDkK5xWYnA56fUqE4VAos8/pt6/rd1NK&#10;fGCmYBqMyOlJePqwePtmXtuZGEIJuhCOoBPjZ7XNaRmCnWWZ56WomO+BFQaFElzFAl7dPiscq9F7&#10;pbNhvz/JanCFdcCF98h9bIV0kfxLKXh4ktKLQHROMbeQTpfOXTyzxZzN9o7ZUvFzGuwfsqiYMhi0&#10;c/XIAiMHp/5wVSnuwIMMPQ5VBlIqLlINWM2g/6KabcmsSLUgON52MPn/55Z/Pm7tsyOh+QANNjAC&#10;Uls/88iM9TTSVfGPmRKUI4SnDjbRBMKROR7hd48ijrLpZDS9S7hmV2vrfPgooCKRyKnDtiS02HHj&#10;A0ZE1YtKDGZgrbROrdGG1DmdvB/3k0EnQQtt0PCaa6LCSYvoQZsvQhJVpJQjIw2UWGlHjgxHgXEu&#10;TEjVJk+oHbUkhn2N4Vk/moo0bK8x7ixSZDChM66UAZfqfZF28eOSsmz1Lwi0dUcIQrNrsPCbVu6g&#10;OGGHHbTD7y1fK2zDhvnwzBxOO3YONzg84SE1INxwpigpwf36Gz/q4xCilJIatyen/ueBOUGJ/mRw&#10;PO8Ho1Fct3QZje+GeHG3kt2txByqFWBXBvhWWJ7IqB/0hZQOqu+46MsYFUXMcIyd03AhV6HdaXwo&#10;uFgukxIumGVhY7aWR9cRZQPLQwCp0sxFtFpszijiiqVRPD8HcYdv70nr+mgtfgMAAP//AwBQSwME&#10;FAAGAAgAAAAhAKWourHhAAAADAEAAA8AAABkcnMvZG93bnJldi54bWxMj01Lw0AQhu+C/2EZwVu7&#10;STBLiNmUEiiC6KG1F2+T7DYJ7kfMbtvor3c86XHeeXg/qs1iDbvoOYzeSUjXCTDtOq9G10s4vu1W&#10;BbAQ0Sk03mkJXzrApr69qbBU/ur2+nKIPSMTF0qUMMQ4lZyHbtAWw9pP2tHv5GeLkc6552rGK5lb&#10;w7MkEdzi6ChhwEk3g+4+Dmcr4bnZveK+zWzxbZqnl9N2+jy+51Le3y3bR2BRL/EPht/6VB1q6tT6&#10;s1OBGQkrIYgkPcnyB2BEFHlCY1qSUpEK4HXF/4+ofwAAAP//AwBQSwECLQAUAAYACAAAACEAtoM4&#10;kv4AAADhAQAAEwAAAAAAAAAAAAAAAAAAAAAAW0NvbnRlbnRfVHlwZXNdLnhtbFBLAQItABQABgAI&#10;AAAAIQA4/SH/1gAAAJQBAAALAAAAAAAAAAAAAAAAAC8BAABfcmVscy8ucmVsc1BLAQItABQABgAI&#10;AAAAIQBYEKoBTwIAAPwEAAAOAAAAAAAAAAAAAAAAAC4CAABkcnMvZTJvRG9jLnhtbFBLAQItABQA&#10;BgAIAAAAIQClqLqx4QAAAAwBAAAPAAAAAAAAAAAAAAAAAKkEAABkcnMvZG93bnJldi54bWxQSwUG&#10;AAAAAAQABADzAAAAtwUAAAAA&#10;" filled="f" stroked="f" strokeweight=".5pt">
                <v:textbox>
                  <w:txbxContent>
                    <w:p w14:paraId="044F8BD6" w14:textId="0D1C0B92" w:rsidR="004B04DE" w:rsidRDefault="004B04DE" w:rsidP="004B04DE">
                      <w:pPr>
                        <w:jc w:val="center"/>
                        <w:rPr>
                          <w:b/>
                          <w:bCs/>
                          <w:color w:val="FFFFFF" w:themeColor="background1"/>
                          <w:sz w:val="52"/>
                          <w:szCs w:val="52"/>
                        </w:rPr>
                      </w:pPr>
                      <w:r>
                        <w:rPr>
                          <w:b/>
                          <w:bCs/>
                          <w:color w:val="FFFFFF" w:themeColor="background1"/>
                          <w:sz w:val="52"/>
                          <w:szCs w:val="52"/>
                        </w:rPr>
                        <w:t xml:space="preserve">Ethics 1st Free </w:t>
                      </w:r>
                      <w:r w:rsidR="00CB4433">
                        <w:rPr>
                          <w:b/>
                          <w:bCs/>
                          <w:color w:val="FFFFFF" w:themeColor="background1"/>
                          <w:sz w:val="52"/>
                          <w:szCs w:val="52"/>
                        </w:rPr>
                        <w:t>C</w:t>
                      </w:r>
                      <w:r>
                        <w:rPr>
                          <w:b/>
                          <w:bCs/>
                          <w:color w:val="FFFFFF" w:themeColor="background1"/>
                          <w:sz w:val="52"/>
                          <w:szCs w:val="52"/>
                        </w:rPr>
                        <w:t>ompliance Template:</w:t>
                      </w:r>
                    </w:p>
                    <w:p w14:paraId="5B16D768" w14:textId="732BAFFA" w:rsidR="00BF2574" w:rsidRDefault="004B04DE" w:rsidP="004B04DE">
                      <w:pPr>
                        <w:jc w:val="center"/>
                        <w:rPr>
                          <w:b/>
                          <w:bCs/>
                          <w:color w:val="FFFFFF" w:themeColor="background1"/>
                          <w:sz w:val="52"/>
                          <w:szCs w:val="52"/>
                        </w:rPr>
                      </w:pPr>
                      <w:r>
                        <w:rPr>
                          <w:b/>
                          <w:bCs/>
                          <w:color w:val="FFFFFF" w:themeColor="background1"/>
                          <w:sz w:val="52"/>
                          <w:szCs w:val="52"/>
                        </w:rPr>
                        <w:t>Code of Ethics/Code of Business</w:t>
                      </w:r>
                    </w:p>
                  </w:txbxContent>
                </v:textbox>
              </v:shape>
            </w:pict>
          </mc:Fallback>
        </mc:AlternateContent>
      </w:r>
      <w:r>
        <w:br w:type="page"/>
      </w:r>
    </w:p>
    <w:p w14:paraId="769D8644" w14:textId="77777777" w:rsidR="00BF2574" w:rsidRDefault="00BF2574"/>
    <w:sdt>
      <w:sdtPr>
        <w:rPr>
          <w:rFonts w:ascii="Calibri" w:eastAsiaTheme="minorEastAsia" w:hAnsi="Calibri" w:cs="Calibri"/>
          <w:b/>
          <w:bCs w:val="0"/>
          <w:caps/>
          <w:color w:val="auto"/>
          <w:sz w:val="24"/>
          <w:szCs w:val="24"/>
        </w:rPr>
        <w:id w:val="766051787"/>
        <w:docPartObj>
          <w:docPartGallery w:val="Table of Contents"/>
          <w:docPartUnique/>
        </w:docPartObj>
      </w:sdtPr>
      <w:sdtEndPr>
        <w:rPr>
          <w:rFonts w:asciiTheme="minorHAnsi" w:hAnsiTheme="minorHAnsi" w:cstheme="minorBidi"/>
          <w:b w:val="0"/>
          <w:caps w:val="0"/>
        </w:rPr>
      </w:sdtEndPr>
      <w:sdtContent>
        <w:p w14:paraId="1434CC07" w14:textId="77777777" w:rsidR="00BF2574" w:rsidRDefault="00000000">
          <w:pPr>
            <w:pStyle w:val="TOCHeading1"/>
            <w:rPr>
              <w:rFonts w:ascii="Calibri" w:hAnsi="Calibri" w:cs="Calibri"/>
              <w:color w:val="auto"/>
            </w:rPr>
          </w:pPr>
          <w:r>
            <w:rPr>
              <w:rFonts w:ascii="Calibri" w:hAnsi="Calibri" w:cs="Calibri"/>
              <w:color w:val="auto"/>
            </w:rPr>
            <w:t>Table of Contents</w:t>
          </w:r>
        </w:p>
        <w:p w14:paraId="4883DC9E" w14:textId="77777777" w:rsidR="00BF2574" w:rsidRDefault="00000000">
          <w:pPr>
            <w:pStyle w:val="TOC1"/>
            <w:rPr>
              <w:rFonts w:ascii="Calibri" w:hAnsi="Calibri" w:cs="Calibri"/>
              <w:color w:val="000000" w:themeColor="text1"/>
              <w:sz w:val="22"/>
              <w:szCs w:val="22"/>
              <w:lang w:eastAsia="ja-JP"/>
            </w:rPr>
          </w:pPr>
          <w:r>
            <w:rPr>
              <w:rFonts w:ascii="Calibri" w:hAnsi="Calibri" w:cs="Calibri"/>
              <w:color w:val="000000" w:themeColor="text1"/>
            </w:rPr>
            <w:fldChar w:fldCharType="begin"/>
          </w:r>
          <w:r>
            <w:rPr>
              <w:rFonts w:ascii="Calibri" w:hAnsi="Calibri" w:cs="Calibri"/>
              <w:color w:val="000000" w:themeColor="text1"/>
            </w:rPr>
            <w:instrText xml:space="preserve"> TOC \o "3-3" \t "Heading 1,1,Heading 2,2" </w:instrText>
          </w:r>
          <w:r>
            <w:rPr>
              <w:rFonts w:ascii="Calibri" w:hAnsi="Calibri" w:cs="Calibri"/>
              <w:color w:val="000000" w:themeColor="text1"/>
            </w:rPr>
            <w:fldChar w:fldCharType="separate"/>
          </w:r>
          <w:r>
            <w:rPr>
              <w:rFonts w:ascii="Calibri" w:hAnsi="Calibri" w:cs="Calibri"/>
              <w:color w:val="000000" w:themeColor="text1"/>
            </w:rPr>
            <w:t>Purpose</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_Toc86996248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1</w:t>
          </w:r>
          <w:r>
            <w:rPr>
              <w:rFonts w:ascii="Calibri" w:hAnsi="Calibri" w:cs="Calibri"/>
              <w:color w:val="000000" w:themeColor="text1"/>
            </w:rPr>
            <w:fldChar w:fldCharType="end"/>
          </w:r>
        </w:p>
        <w:p w14:paraId="05B37C75" w14:textId="77777777" w:rsidR="00BF2574" w:rsidRDefault="00000000">
          <w:pPr>
            <w:pStyle w:val="TOC1"/>
            <w:rPr>
              <w:rFonts w:ascii="Calibri" w:hAnsi="Calibri" w:cs="Calibri"/>
              <w:color w:val="000000" w:themeColor="text1"/>
              <w:sz w:val="22"/>
              <w:szCs w:val="22"/>
              <w:lang w:eastAsia="ja-JP"/>
            </w:rPr>
          </w:pPr>
          <w:r>
            <w:rPr>
              <w:rFonts w:ascii="Calibri" w:hAnsi="Calibri" w:cs="Calibri"/>
              <w:color w:val="000000" w:themeColor="text1"/>
            </w:rPr>
            <w:t>Our Core Values</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_Toc86996249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1</w:t>
          </w:r>
          <w:r>
            <w:rPr>
              <w:rFonts w:ascii="Calibri" w:hAnsi="Calibri" w:cs="Calibri"/>
              <w:color w:val="000000" w:themeColor="text1"/>
            </w:rPr>
            <w:fldChar w:fldCharType="end"/>
          </w:r>
        </w:p>
        <w:p w14:paraId="51BA4CED"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Vision</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_Toc86996250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1</w:t>
          </w:r>
          <w:r>
            <w:rPr>
              <w:rFonts w:ascii="Calibri" w:hAnsi="Calibri" w:cs="Calibri"/>
              <w:color w:val="000000" w:themeColor="text1"/>
            </w:rPr>
            <w:fldChar w:fldCharType="end"/>
          </w:r>
        </w:p>
        <w:p w14:paraId="7325F151"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Mission</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_Toc86996251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1</w:t>
          </w:r>
          <w:r>
            <w:rPr>
              <w:rFonts w:ascii="Calibri" w:hAnsi="Calibri" w:cs="Calibri"/>
              <w:color w:val="000000" w:themeColor="text1"/>
            </w:rPr>
            <w:fldChar w:fldCharType="end"/>
          </w:r>
        </w:p>
        <w:p w14:paraId="11A7ACBC"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Values</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_Toc86996252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2</w:t>
          </w:r>
          <w:r>
            <w:rPr>
              <w:rFonts w:ascii="Calibri" w:hAnsi="Calibri" w:cs="Calibri"/>
              <w:color w:val="000000" w:themeColor="text1"/>
            </w:rPr>
            <w:fldChar w:fldCharType="end"/>
          </w:r>
        </w:p>
        <w:p w14:paraId="689A68F5" w14:textId="77777777" w:rsidR="00BF2574" w:rsidRDefault="00000000">
          <w:pPr>
            <w:pStyle w:val="TOC1"/>
            <w:rPr>
              <w:rFonts w:ascii="Calibri" w:hAnsi="Calibri" w:cs="Calibri"/>
              <w:color w:val="000000" w:themeColor="text1"/>
              <w:sz w:val="22"/>
              <w:szCs w:val="22"/>
              <w:lang w:eastAsia="ja-JP"/>
            </w:rPr>
          </w:pPr>
          <w:r>
            <w:rPr>
              <w:rFonts w:ascii="Calibri" w:eastAsia="Montserrat" w:hAnsi="Calibri" w:cs="Calibri"/>
              <w:color w:val="000000" w:themeColor="text1"/>
            </w:rPr>
            <w:t>Ethics Policy</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_Toc86996253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2</w:t>
          </w:r>
          <w:r>
            <w:rPr>
              <w:rFonts w:ascii="Calibri" w:hAnsi="Calibri" w:cs="Calibri"/>
              <w:color w:val="000000" w:themeColor="text1"/>
            </w:rPr>
            <w:fldChar w:fldCharType="end"/>
          </w:r>
        </w:p>
        <w:p w14:paraId="06B975D8"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Build Trust and Credibility</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_Toc86996254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2</w:t>
          </w:r>
          <w:r>
            <w:rPr>
              <w:rFonts w:ascii="Calibri" w:hAnsi="Calibri" w:cs="Calibri"/>
              <w:color w:val="000000" w:themeColor="text1"/>
            </w:rPr>
            <w:fldChar w:fldCharType="end"/>
          </w:r>
        </w:p>
        <w:p w14:paraId="13EA9618"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respect for the Individual</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_Toc86996255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2</w:t>
          </w:r>
          <w:r>
            <w:rPr>
              <w:rFonts w:ascii="Calibri" w:hAnsi="Calibri" w:cs="Calibri"/>
              <w:color w:val="000000" w:themeColor="text1"/>
            </w:rPr>
            <w:fldChar w:fldCharType="end"/>
          </w:r>
        </w:p>
        <w:p w14:paraId="298CDA28"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A Culture of Open and Honest Communication</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_Toc86996256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3</w:t>
          </w:r>
          <w:r>
            <w:rPr>
              <w:rFonts w:ascii="Calibri" w:hAnsi="Calibri" w:cs="Calibri"/>
              <w:color w:val="000000" w:themeColor="text1"/>
            </w:rPr>
            <w:fldChar w:fldCharType="end"/>
          </w:r>
        </w:p>
        <w:p w14:paraId="1B99F64B"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Tone At The Top</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_Toc86996257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3</w:t>
          </w:r>
          <w:r>
            <w:rPr>
              <w:rFonts w:ascii="Calibri" w:hAnsi="Calibri" w:cs="Calibri"/>
              <w:color w:val="000000" w:themeColor="text1"/>
            </w:rPr>
            <w:fldChar w:fldCharType="end"/>
          </w:r>
        </w:p>
        <w:p w14:paraId="7C8A52D7"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Uphold The Law</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_Toc86996258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3</w:t>
          </w:r>
          <w:r>
            <w:rPr>
              <w:rFonts w:ascii="Calibri" w:hAnsi="Calibri" w:cs="Calibri"/>
              <w:color w:val="000000" w:themeColor="text1"/>
            </w:rPr>
            <w:fldChar w:fldCharType="end"/>
          </w:r>
        </w:p>
        <w:p w14:paraId="6198F9C4" w14:textId="77777777" w:rsidR="00BF2574" w:rsidRDefault="00000000">
          <w:pPr>
            <w:pStyle w:val="TOC1"/>
            <w:rPr>
              <w:rFonts w:ascii="Calibri" w:hAnsi="Calibri" w:cs="Calibri"/>
              <w:color w:val="000000" w:themeColor="text1"/>
              <w:sz w:val="22"/>
              <w:szCs w:val="22"/>
              <w:lang w:eastAsia="ja-JP"/>
            </w:rPr>
          </w:pPr>
          <w:r>
            <w:rPr>
              <w:rFonts w:ascii="Calibri" w:eastAsia="Montserrat" w:hAnsi="Calibri" w:cs="Calibri"/>
              <w:color w:val="000000" w:themeColor="text1"/>
            </w:rPr>
            <w:t>Avoid Conflict of Interest</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_Toc86996259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4</w:t>
          </w:r>
          <w:r>
            <w:rPr>
              <w:rFonts w:ascii="Calibri" w:hAnsi="Calibri" w:cs="Calibri"/>
              <w:color w:val="000000" w:themeColor="text1"/>
            </w:rPr>
            <w:fldChar w:fldCharType="end"/>
          </w:r>
        </w:p>
        <w:p w14:paraId="44B2B130"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Conflict of Interest</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_Toc86996260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4</w:t>
          </w:r>
          <w:r>
            <w:rPr>
              <w:rFonts w:ascii="Calibri" w:hAnsi="Calibri" w:cs="Calibri"/>
              <w:color w:val="000000" w:themeColor="text1"/>
            </w:rPr>
            <w:fldChar w:fldCharType="end"/>
          </w:r>
        </w:p>
        <w:p w14:paraId="1644683D" w14:textId="77777777" w:rsidR="00BF2574" w:rsidRDefault="00000000">
          <w:pPr>
            <w:pStyle w:val="TOC1"/>
            <w:rPr>
              <w:rFonts w:ascii="Calibri" w:hAnsi="Calibri" w:cs="Calibri"/>
              <w:color w:val="000000" w:themeColor="text1"/>
              <w:sz w:val="22"/>
              <w:szCs w:val="22"/>
              <w:lang w:eastAsia="ja-JP"/>
            </w:rPr>
          </w:pPr>
          <w:r>
            <w:rPr>
              <w:rFonts w:ascii="Calibri" w:eastAsia="Montserrat" w:hAnsi="Calibri" w:cs="Calibri"/>
              <w:color w:val="000000" w:themeColor="text1"/>
            </w:rPr>
            <w:t>Accurate Reporting and Integrity</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_Toc86996261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5</w:t>
          </w:r>
          <w:r>
            <w:rPr>
              <w:rFonts w:ascii="Calibri" w:hAnsi="Calibri" w:cs="Calibri"/>
              <w:color w:val="000000" w:themeColor="text1"/>
            </w:rPr>
            <w:fldChar w:fldCharType="end"/>
          </w:r>
        </w:p>
        <w:p w14:paraId="595FB1EB"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Corporate Recordkeeping</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_Toc86996262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5</w:t>
          </w:r>
          <w:r>
            <w:rPr>
              <w:rFonts w:ascii="Calibri" w:hAnsi="Calibri" w:cs="Calibri"/>
              <w:color w:val="000000" w:themeColor="text1"/>
            </w:rPr>
            <w:fldChar w:fldCharType="end"/>
          </w:r>
        </w:p>
        <w:p w14:paraId="47396255" w14:textId="77777777" w:rsidR="00BF2574" w:rsidRDefault="00000000">
          <w:pPr>
            <w:pStyle w:val="TOC2"/>
            <w:rPr>
              <w:rFonts w:ascii="Calibri" w:hAnsi="Calibri" w:cs="Calibri"/>
              <w:color w:val="000000" w:themeColor="text1"/>
              <w:sz w:val="22"/>
              <w:lang w:eastAsia="ja-JP"/>
            </w:rPr>
          </w:pPr>
          <w:r>
            <w:rPr>
              <w:rFonts w:ascii="Calibri" w:hAnsi="Calibri" w:cs="Calibri"/>
              <w:color w:val="000000" w:themeColor="text1"/>
            </w:rPr>
            <w:t>Use of Company Resources</w:t>
          </w:r>
          <w:r>
            <w:rPr>
              <w:rFonts w:ascii="Calibri" w:hAnsi="Calibri" w:cs="Calibri"/>
              <w:color w:val="000000" w:themeColor="text1"/>
            </w:rPr>
            <w:tab/>
          </w:r>
          <w:r>
            <w:rPr>
              <w:rFonts w:ascii="Calibri" w:hAnsi="Calibri" w:cs="Calibri"/>
              <w:color w:val="000000" w:themeColor="text1"/>
            </w:rPr>
            <w:fldChar w:fldCharType="begin"/>
          </w:r>
          <w:r>
            <w:rPr>
              <w:rFonts w:ascii="Calibri" w:hAnsi="Calibri" w:cs="Calibri"/>
              <w:color w:val="000000" w:themeColor="text1"/>
            </w:rPr>
            <w:instrText xml:space="preserve"> PAGEREF _Toc86996263 \h </w:instrText>
          </w:r>
          <w:r>
            <w:rPr>
              <w:rFonts w:ascii="Calibri" w:hAnsi="Calibri" w:cs="Calibri"/>
              <w:color w:val="000000" w:themeColor="text1"/>
            </w:rPr>
          </w:r>
          <w:r>
            <w:rPr>
              <w:rFonts w:ascii="Calibri" w:hAnsi="Calibri" w:cs="Calibri"/>
              <w:color w:val="000000" w:themeColor="text1"/>
            </w:rPr>
            <w:fldChar w:fldCharType="separate"/>
          </w:r>
          <w:r>
            <w:rPr>
              <w:rFonts w:ascii="Calibri" w:hAnsi="Calibri" w:cs="Calibri"/>
              <w:color w:val="000000" w:themeColor="text1"/>
            </w:rPr>
            <w:t>6</w:t>
          </w:r>
          <w:r>
            <w:rPr>
              <w:rFonts w:ascii="Calibri" w:hAnsi="Calibri" w:cs="Calibri"/>
              <w:color w:val="000000" w:themeColor="text1"/>
            </w:rPr>
            <w:fldChar w:fldCharType="end"/>
          </w:r>
        </w:p>
        <w:p w14:paraId="7F7E282C" w14:textId="77777777" w:rsidR="00BF2574" w:rsidRDefault="00000000">
          <w:pPr>
            <w:rPr>
              <w:sz w:val="24"/>
              <w:szCs w:val="24"/>
            </w:rPr>
          </w:pPr>
          <w:r>
            <w:rPr>
              <w:rFonts w:ascii="Calibri" w:hAnsi="Calibri" w:cs="Calibri"/>
              <w:b/>
              <w:color w:val="000000" w:themeColor="text1"/>
            </w:rPr>
            <w:fldChar w:fldCharType="end"/>
          </w:r>
        </w:p>
      </w:sdtContent>
    </w:sdt>
    <w:p w14:paraId="25D82343" w14:textId="77777777" w:rsidR="00BF2574" w:rsidRDefault="00BF2574">
      <w:pPr>
        <w:pStyle w:val="Heading1"/>
        <w:rPr>
          <w:rFonts w:ascii="Calibri" w:hAnsi="Calibri" w:cs="Calibri"/>
        </w:rPr>
        <w:sectPr w:rsidR="00BF2574" w:rsidSect="00BE57B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pPr>
      <w:bookmarkStart w:id="0" w:name="_Toc85121379"/>
    </w:p>
    <w:p w14:paraId="6FCD7DCE" w14:textId="77777777" w:rsidR="00BF2574" w:rsidRDefault="00000000">
      <w:pPr>
        <w:pStyle w:val="Heading1"/>
        <w:rPr>
          <w:rFonts w:ascii="Calibri" w:eastAsia="Calibri" w:hAnsi="Calibri" w:cs="Calibri"/>
        </w:rPr>
      </w:pPr>
      <w:r>
        <w:rPr>
          <w:rFonts w:ascii="Calibri" w:hAnsi="Calibri" w:cs="Calibri"/>
        </w:rPr>
        <w:lastRenderedPageBreak/>
        <w:t>Purpose</w:t>
      </w:r>
      <w:bookmarkEnd w:id="0"/>
    </w:p>
    <w:p w14:paraId="39603814" w14:textId="77777777" w:rsidR="00BF2574" w:rsidRDefault="00000000">
      <w:pPr>
        <w:pStyle w:val="Text1"/>
        <w:rPr>
          <w:rFonts w:ascii="Calibri" w:hAnsi="Calibri" w:cs="Calibri"/>
        </w:rPr>
      </w:pPr>
      <w:r>
        <w:rPr>
          <w:rFonts w:ascii="Calibri" w:hAnsi="Calibri" w:cs="Calibri"/>
        </w:rPr>
        <w:t xml:space="preserve">This policy serves to outline the ethical principles that govern decisions and behavior at </w:t>
      </w:r>
      <w:r>
        <w:rPr>
          <w:rFonts w:ascii="Calibri" w:hAnsi="Calibri" w:cs="Calibri"/>
          <w:highlight w:val="yellow"/>
        </w:rPr>
        <w:t>[Insert Company’s Name</w:t>
      </w:r>
      <w:r>
        <w:rPr>
          <w:rFonts w:ascii="Calibri" w:hAnsi="Calibri" w:cs="Calibri"/>
        </w:rPr>
        <w:t>]. In this policy, [</w:t>
      </w:r>
      <w:r>
        <w:rPr>
          <w:rFonts w:ascii="Calibri" w:hAnsi="Calibri" w:cs="Calibri"/>
          <w:highlight w:val="yellow"/>
        </w:rPr>
        <w:t>Insert Company’s Name</w:t>
      </w:r>
      <w:r>
        <w:rPr>
          <w:rFonts w:ascii="Calibri" w:hAnsi="Calibri" w:cs="Calibri"/>
        </w:rPr>
        <w:t>] employees will find clear guidelines on how to conduct themselves professionally, as well as specific guidance for handling issues like harassment, safety, and conflicts of interest. Integrity, high ethical standards of business conduct and responsibility form the basis of [</w:t>
      </w:r>
      <w:r>
        <w:rPr>
          <w:rFonts w:ascii="Calibri" w:hAnsi="Calibri" w:cs="Calibri"/>
          <w:highlight w:val="yellow"/>
        </w:rPr>
        <w:t>Insert Company’s Name</w:t>
      </w:r>
      <w:r>
        <w:rPr>
          <w:rFonts w:ascii="Calibri" w:hAnsi="Calibri" w:cs="Calibri"/>
        </w:rPr>
        <w:t>]’s operations.</w:t>
      </w:r>
    </w:p>
    <w:p w14:paraId="3B543500" w14:textId="77777777" w:rsidR="00BF2574" w:rsidRDefault="00000000">
      <w:pPr>
        <w:pStyle w:val="Text1"/>
        <w:rPr>
          <w:rFonts w:ascii="Calibri" w:hAnsi="Calibri" w:cs="Calibri"/>
        </w:rPr>
      </w:pPr>
      <w:r>
        <w:rPr>
          <w:rFonts w:ascii="Calibri" w:hAnsi="Calibri" w:cs="Calibri"/>
          <w:highlight w:val="yellow"/>
        </w:rPr>
        <w:t>[Insert Company’s Name]</w:t>
      </w:r>
      <w:r>
        <w:rPr>
          <w:rFonts w:ascii="Calibri" w:hAnsi="Calibri" w:cs="Calibri"/>
        </w:rPr>
        <w:t xml:space="preserve"> employee is comfortable and accorded due respect in the workplace, and proper benefits made available to them for their work. This policy also provides guidance on addressing complaints, problems, and grievances you may have as an employee, and how to solve them appropriately.</w:t>
      </w:r>
    </w:p>
    <w:p w14:paraId="288223C2" w14:textId="77777777" w:rsidR="00BF2574" w:rsidRDefault="00000000">
      <w:pPr>
        <w:spacing w:line="360" w:lineRule="auto"/>
        <w:rPr>
          <w:rFonts w:ascii="Calibri" w:hAnsi="Calibri" w:cs="Calibri"/>
          <w:sz w:val="18"/>
          <w:szCs w:val="18"/>
        </w:rPr>
      </w:pPr>
      <w:r>
        <w:rPr>
          <w:rFonts w:ascii="Calibri" w:hAnsi="Calibri" w:cs="Calibri"/>
          <w:sz w:val="18"/>
          <w:szCs w:val="18"/>
        </w:rPr>
        <w:t>The policy applies to every employee, officer, and director of [</w:t>
      </w:r>
      <w:r>
        <w:rPr>
          <w:rFonts w:ascii="Calibri" w:hAnsi="Calibri" w:cs="Calibri"/>
          <w:sz w:val="18"/>
          <w:szCs w:val="18"/>
          <w:highlight w:val="yellow"/>
        </w:rPr>
        <w:t>Insert Company’s Name</w:t>
      </w:r>
      <w:r>
        <w:rPr>
          <w:rFonts w:ascii="Calibri" w:hAnsi="Calibri" w:cs="Calibri"/>
          <w:sz w:val="18"/>
          <w:szCs w:val="18"/>
        </w:rPr>
        <w:t xml:space="preserve">], its </w:t>
      </w:r>
      <w:r>
        <w:rPr>
          <w:rFonts w:ascii="Calibri" w:hAnsi="Calibri" w:cs="Calibri"/>
          <w:sz w:val="18"/>
          <w:szCs w:val="18"/>
          <w:highlight w:val="yellow"/>
        </w:rPr>
        <w:t>subsidiaries and affiliates worldwide,</w:t>
      </w:r>
      <w:r>
        <w:rPr>
          <w:rFonts w:ascii="Calibri" w:hAnsi="Calibri" w:cs="Calibri"/>
          <w:sz w:val="18"/>
          <w:szCs w:val="18"/>
        </w:rPr>
        <w:t xml:space="preserve"> as well as third parties acting on behalf of [</w:t>
      </w:r>
      <w:r>
        <w:rPr>
          <w:rFonts w:ascii="Calibri" w:hAnsi="Calibri" w:cs="Calibri"/>
          <w:sz w:val="18"/>
          <w:szCs w:val="18"/>
          <w:highlight w:val="yellow"/>
        </w:rPr>
        <w:t>Insert Company’s Name</w:t>
      </w:r>
      <w:r>
        <w:rPr>
          <w:rFonts w:ascii="Calibri" w:hAnsi="Calibri" w:cs="Calibri"/>
          <w:sz w:val="18"/>
          <w:szCs w:val="18"/>
        </w:rPr>
        <w:t>].</w:t>
      </w:r>
    </w:p>
    <w:p w14:paraId="23A28C64" w14:textId="77777777" w:rsidR="00BF2574" w:rsidRDefault="00BF2574">
      <w:pPr>
        <w:spacing w:line="360" w:lineRule="auto"/>
        <w:rPr>
          <w:rFonts w:ascii="Calibri" w:hAnsi="Calibri" w:cs="Calibri"/>
          <w:sz w:val="18"/>
          <w:szCs w:val="18"/>
        </w:rPr>
      </w:pPr>
    </w:p>
    <w:p w14:paraId="2DF093AC" w14:textId="77777777" w:rsidR="00BF2574" w:rsidRDefault="00000000">
      <w:pPr>
        <w:spacing w:line="360" w:lineRule="auto"/>
        <w:rPr>
          <w:rFonts w:ascii="Calibri" w:hAnsi="Calibri" w:cs="Calibri"/>
          <w:sz w:val="18"/>
          <w:szCs w:val="18"/>
        </w:rPr>
      </w:pPr>
      <w:r>
        <w:rPr>
          <w:rFonts w:ascii="Calibri" w:hAnsi="Calibri" w:cs="Calibri"/>
          <w:sz w:val="18"/>
          <w:szCs w:val="18"/>
        </w:rPr>
        <w:t>For [</w:t>
      </w:r>
      <w:r>
        <w:rPr>
          <w:rFonts w:ascii="Calibri" w:hAnsi="Calibri" w:cs="Calibri"/>
          <w:sz w:val="18"/>
          <w:szCs w:val="18"/>
          <w:highlight w:val="yellow"/>
        </w:rPr>
        <w:t>Insert Company’s Name</w:t>
      </w:r>
      <w:r>
        <w:rPr>
          <w:rFonts w:ascii="Calibri" w:hAnsi="Calibri" w:cs="Calibri"/>
          <w:sz w:val="18"/>
          <w:szCs w:val="18"/>
        </w:rPr>
        <w:t>] employees, officers, and directors, violations of this Policy may lead to disciplinary action, up to and including termination of employment.</w:t>
      </w:r>
    </w:p>
    <w:p w14:paraId="015E01EF" w14:textId="77777777" w:rsidR="00BF2574" w:rsidRDefault="00BF2574">
      <w:pPr>
        <w:spacing w:line="360" w:lineRule="auto"/>
        <w:rPr>
          <w:rFonts w:ascii="Calibri" w:hAnsi="Calibri" w:cs="Calibri"/>
          <w:sz w:val="18"/>
          <w:szCs w:val="18"/>
        </w:rPr>
      </w:pPr>
    </w:p>
    <w:p w14:paraId="0E7CD624" w14:textId="77777777" w:rsidR="00BF2574" w:rsidRDefault="00000000">
      <w:pPr>
        <w:spacing w:line="360" w:lineRule="auto"/>
        <w:rPr>
          <w:rFonts w:ascii="Calibri" w:hAnsi="Calibri" w:cs="Calibri"/>
          <w:sz w:val="18"/>
          <w:szCs w:val="18"/>
        </w:rPr>
      </w:pPr>
      <w:r>
        <w:rPr>
          <w:rFonts w:ascii="Calibri" w:hAnsi="Calibri" w:cs="Calibri"/>
          <w:sz w:val="18"/>
          <w:szCs w:val="18"/>
        </w:rPr>
        <w:t>Any employee with knowledge or suspicion of violations of this Policy must report his/her concerns (as allowed by local law) to the [</w:t>
      </w:r>
      <w:r>
        <w:rPr>
          <w:rFonts w:ascii="Calibri" w:hAnsi="Calibri" w:cs="Calibri"/>
          <w:sz w:val="18"/>
          <w:szCs w:val="18"/>
          <w:highlight w:val="yellow"/>
        </w:rPr>
        <w:t>insert title of two officers in the company</w:t>
      </w:r>
      <w:r>
        <w:rPr>
          <w:rFonts w:ascii="Calibri" w:hAnsi="Calibri" w:cs="Calibri"/>
          <w:sz w:val="18"/>
          <w:szCs w:val="18"/>
        </w:rPr>
        <w:t>] and to the Legal Counsel, or to [</w:t>
      </w:r>
      <w:r>
        <w:rPr>
          <w:rFonts w:ascii="Calibri" w:hAnsi="Calibri" w:cs="Calibri"/>
          <w:sz w:val="18"/>
          <w:szCs w:val="18"/>
          <w:highlight w:val="yellow"/>
        </w:rPr>
        <w:t>insert company whistleblowing channels if any</w:t>
      </w:r>
      <w:r>
        <w:rPr>
          <w:rFonts w:ascii="Calibri" w:hAnsi="Calibri" w:cs="Calibri"/>
          <w:sz w:val="18"/>
          <w:szCs w:val="18"/>
        </w:rPr>
        <w:t>]</w:t>
      </w:r>
    </w:p>
    <w:p w14:paraId="662FCBEA" w14:textId="77777777" w:rsidR="00BF2574" w:rsidRDefault="00BF2574">
      <w:pPr>
        <w:spacing w:line="360" w:lineRule="auto"/>
        <w:rPr>
          <w:rFonts w:ascii="Calibri" w:hAnsi="Calibri" w:cs="Calibri"/>
          <w:sz w:val="18"/>
          <w:szCs w:val="18"/>
        </w:rPr>
      </w:pPr>
    </w:p>
    <w:p w14:paraId="52AEB51F" w14:textId="77777777" w:rsidR="00BF2574" w:rsidRDefault="00000000">
      <w:pPr>
        <w:pStyle w:val="Heading1"/>
        <w:rPr>
          <w:rFonts w:ascii="Calibri" w:eastAsia="Calibri" w:hAnsi="Calibri" w:cs="Calibri"/>
        </w:rPr>
      </w:pPr>
      <w:bookmarkStart w:id="1" w:name="_Toc86996249"/>
      <w:r>
        <w:rPr>
          <w:rFonts w:ascii="Calibri" w:hAnsi="Calibri" w:cs="Calibri"/>
        </w:rPr>
        <w:t>Our Core Values</w:t>
      </w:r>
      <w:bookmarkEnd w:id="1"/>
    </w:p>
    <w:p w14:paraId="13675802" w14:textId="77777777" w:rsidR="00BF2574" w:rsidRDefault="00000000">
      <w:pPr>
        <w:pStyle w:val="Heading2"/>
        <w:rPr>
          <w:rFonts w:ascii="Calibri" w:hAnsi="Calibri" w:cs="Calibri"/>
        </w:rPr>
      </w:pPr>
      <w:bookmarkStart w:id="2" w:name="_Toc86996250"/>
      <w:r>
        <w:rPr>
          <w:rFonts w:ascii="Calibri" w:hAnsi="Calibri" w:cs="Calibri"/>
        </w:rPr>
        <w:t>Vision</w:t>
      </w:r>
      <w:bookmarkEnd w:id="2"/>
    </w:p>
    <w:p w14:paraId="7EA7EDDC" w14:textId="77777777" w:rsidR="00BF2574" w:rsidRDefault="00000000">
      <w:pPr>
        <w:pStyle w:val="Text1"/>
        <w:rPr>
          <w:rFonts w:ascii="Calibri" w:hAnsi="Calibri" w:cs="Calibri"/>
        </w:rPr>
      </w:pPr>
      <w:r>
        <w:rPr>
          <w:rFonts w:ascii="Calibri" w:hAnsi="Calibri" w:cs="Calibri"/>
          <w:highlight w:val="yellow"/>
        </w:rPr>
        <w:t>[Insert Company’s Vision Statement]</w:t>
      </w:r>
    </w:p>
    <w:p w14:paraId="0B5D066A" w14:textId="77777777" w:rsidR="00BF2574" w:rsidRDefault="00BF2574">
      <w:pPr>
        <w:pStyle w:val="Text1"/>
        <w:rPr>
          <w:rFonts w:ascii="Calibri" w:hAnsi="Calibri" w:cs="Calibri"/>
        </w:rPr>
      </w:pPr>
    </w:p>
    <w:p w14:paraId="0ACBBCCB" w14:textId="77777777" w:rsidR="00BF2574" w:rsidRDefault="00000000">
      <w:pPr>
        <w:pStyle w:val="Heading2"/>
        <w:rPr>
          <w:rFonts w:ascii="Calibri" w:hAnsi="Calibri" w:cs="Calibri"/>
        </w:rPr>
      </w:pPr>
      <w:bookmarkStart w:id="3" w:name="_Toc86996251"/>
      <w:r>
        <w:rPr>
          <w:rFonts w:ascii="Calibri" w:hAnsi="Calibri" w:cs="Calibri"/>
        </w:rPr>
        <w:t>Mission</w:t>
      </w:r>
      <w:bookmarkEnd w:id="3"/>
    </w:p>
    <w:p w14:paraId="451678A2" w14:textId="77777777" w:rsidR="00BF2574" w:rsidRDefault="00000000">
      <w:pPr>
        <w:pStyle w:val="Text1"/>
        <w:rPr>
          <w:rFonts w:ascii="Calibri" w:hAnsi="Calibri" w:cs="Calibri"/>
        </w:rPr>
      </w:pPr>
      <w:r>
        <w:rPr>
          <w:rFonts w:ascii="Calibri" w:hAnsi="Calibri" w:cs="Calibri"/>
          <w:highlight w:val="yellow"/>
        </w:rPr>
        <w:t>[Insert Company’s Mission Statement]</w:t>
      </w:r>
    </w:p>
    <w:p w14:paraId="0A1EC43C" w14:textId="77777777" w:rsidR="00BF2574" w:rsidRDefault="00BF2574">
      <w:pPr>
        <w:pStyle w:val="Text1"/>
        <w:rPr>
          <w:rFonts w:ascii="Calibri" w:hAnsi="Calibri" w:cs="Calibri"/>
        </w:rPr>
      </w:pPr>
    </w:p>
    <w:p w14:paraId="595ADC0E" w14:textId="77777777" w:rsidR="00BF2574" w:rsidRDefault="00000000">
      <w:pPr>
        <w:pStyle w:val="Heading2"/>
        <w:rPr>
          <w:rFonts w:ascii="Calibri" w:hAnsi="Calibri" w:cs="Calibri"/>
        </w:rPr>
      </w:pPr>
      <w:bookmarkStart w:id="4" w:name="_Toc86996252"/>
      <w:r>
        <w:rPr>
          <w:rFonts w:ascii="Calibri" w:hAnsi="Calibri" w:cs="Calibri"/>
        </w:rPr>
        <w:t>Values</w:t>
      </w:r>
      <w:bookmarkEnd w:id="4"/>
    </w:p>
    <w:p w14:paraId="0DB8F003" w14:textId="77777777" w:rsidR="00BF2574" w:rsidRDefault="00000000">
      <w:pPr>
        <w:pStyle w:val="Text1"/>
        <w:rPr>
          <w:rFonts w:ascii="Calibri" w:hAnsi="Calibri" w:cs="Calibri"/>
        </w:rPr>
      </w:pPr>
      <w:r>
        <w:rPr>
          <w:rFonts w:ascii="Calibri" w:hAnsi="Calibri" w:cs="Calibri"/>
          <w:highlight w:val="yellow"/>
        </w:rPr>
        <w:t>[Insert Company’s Values or Value Statement]</w:t>
      </w:r>
    </w:p>
    <w:p w14:paraId="0ADC5E49" w14:textId="77777777" w:rsidR="00BF2574" w:rsidRDefault="00BF2574">
      <w:pPr>
        <w:pStyle w:val="Text1"/>
        <w:rPr>
          <w:rFonts w:ascii="Calibri" w:hAnsi="Calibri" w:cs="Calibri"/>
        </w:rPr>
      </w:pPr>
    </w:p>
    <w:p w14:paraId="4319DD07" w14:textId="77777777" w:rsidR="00BF2574" w:rsidRDefault="00000000">
      <w:pPr>
        <w:pStyle w:val="Heading1"/>
        <w:spacing w:line="259" w:lineRule="auto"/>
        <w:rPr>
          <w:rFonts w:ascii="Calibri" w:eastAsia="Montserrat" w:hAnsi="Calibri" w:cs="Calibri"/>
          <w:szCs w:val="52"/>
        </w:rPr>
      </w:pPr>
      <w:bookmarkStart w:id="5" w:name="_Toc86996253"/>
      <w:r>
        <w:rPr>
          <w:rFonts w:ascii="Calibri" w:eastAsia="Montserrat" w:hAnsi="Calibri" w:cs="Calibri"/>
          <w:szCs w:val="52"/>
        </w:rPr>
        <w:lastRenderedPageBreak/>
        <w:t>Ethics Policy</w:t>
      </w:r>
      <w:bookmarkEnd w:id="5"/>
    </w:p>
    <w:p w14:paraId="52412C76" w14:textId="77777777" w:rsidR="00BF2574" w:rsidRDefault="00000000">
      <w:pPr>
        <w:pStyle w:val="Text1"/>
        <w:rPr>
          <w:rFonts w:ascii="Calibri" w:hAnsi="Calibri" w:cs="Calibri"/>
        </w:rPr>
      </w:pPr>
      <w:r>
        <w:rPr>
          <w:rFonts w:ascii="Calibri" w:hAnsi="Calibri" w:cs="Calibri"/>
        </w:rPr>
        <w:t>Our employee recruitment policy describes our process for attracting and selecting external job candidates. This policy applies to all employees who are involved in hiring for our company and refers to all potential job candidates. [</w:t>
      </w:r>
      <w:r>
        <w:rPr>
          <w:rFonts w:ascii="Calibri" w:hAnsi="Calibri" w:cs="Calibri"/>
          <w:highlight w:val="yellow"/>
        </w:rPr>
        <w:t>Insert Company’s Name</w:t>
      </w:r>
      <w:r>
        <w:rPr>
          <w:rFonts w:ascii="Calibri" w:hAnsi="Calibri" w:cs="Calibri"/>
        </w:rPr>
        <w:t>] welcomes individuals who bring new perspectives to our teams.</w:t>
      </w:r>
    </w:p>
    <w:p w14:paraId="29537952" w14:textId="77777777" w:rsidR="00BF2574" w:rsidRDefault="00000000">
      <w:pPr>
        <w:pStyle w:val="Heading2"/>
        <w:rPr>
          <w:rFonts w:ascii="Calibri" w:hAnsi="Calibri" w:cs="Calibri"/>
        </w:rPr>
      </w:pPr>
      <w:bookmarkStart w:id="6" w:name="_Toc86996254"/>
      <w:r>
        <w:rPr>
          <w:rFonts w:ascii="Calibri" w:hAnsi="Calibri" w:cs="Calibri"/>
        </w:rPr>
        <w:t>Build Trust and Credibility</w:t>
      </w:r>
      <w:bookmarkEnd w:id="6"/>
    </w:p>
    <w:p w14:paraId="0261F916" w14:textId="77777777" w:rsidR="00BF2574" w:rsidRDefault="00000000">
      <w:pPr>
        <w:pStyle w:val="Text1"/>
        <w:rPr>
          <w:rFonts w:ascii="Calibri" w:hAnsi="Calibri" w:cs="Calibri"/>
        </w:rPr>
      </w:pPr>
      <w:r>
        <w:rPr>
          <w:rFonts w:ascii="Calibri" w:hAnsi="Calibri" w:cs="Calibri"/>
        </w:rPr>
        <w:t>The success of our business is dependent on the trust and confidence we earn from our employees, customers, and shareholders. We gain credibility by adhering to our commitments, displaying honesty and integrity, and reaching company goals solely through honorable conduct.</w:t>
      </w:r>
    </w:p>
    <w:p w14:paraId="039D809C" w14:textId="77777777" w:rsidR="00BF2574" w:rsidRDefault="00000000">
      <w:pPr>
        <w:pStyle w:val="Text1"/>
        <w:rPr>
          <w:rFonts w:ascii="Calibri" w:hAnsi="Calibri" w:cs="Calibri"/>
        </w:rPr>
      </w:pPr>
      <w:r>
        <w:rPr>
          <w:rFonts w:ascii="Calibri" w:hAnsi="Calibri" w:cs="Calibri"/>
        </w:rPr>
        <w:t>When considering any action, it is wise to ask: Will this build trust and credibility for [</w:t>
      </w:r>
      <w:r>
        <w:rPr>
          <w:rFonts w:ascii="Calibri" w:hAnsi="Calibri" w:cs="Calibri"/>
          <w:highlight w:val="yellow"/>
        </w:rPr>
        <w:t>Insert Company’s Name</w:t>
      </w:r>
      <w:r>
        <w:rPr>
          <w:rFonts w:ascii="Calibri" w:hAnsi="Calibri" w:cs="Calibri"/>
        </w:rPr>
        <w:t>]? Will it help create a working environment in which [</w:t>
      </w:r>
      <w:r>
        <w:rPr>
          <w:rFonts w:ascii="Calibri" w:hAnsi="Calibri" w:cs="Calibri"/>
          <w:highlight w:val="yellow"/>
        </w:rPr>
        <w:t>Insert Company’s Name</w:t>
      </w:r>
      <w:r>
        <w:rPr>
          <w:rFonts w:ascii="Calibri" w:hAnsi="Calibri" w:cs="Calibri"/>
        </w:rPr>
        <w:t>] can succeed over the long term? Is the commitment I am making one I can follow through with? The only way we will maximize trust and credibility is by answering “yes” to those questions and by working every day to build our trust and credibility.</w:t>
      </w:r>
    </w:p>
    <w:p w14:paraId="4C5B9C51" w14:textId="77777777" w:rsidR="00BF2574" w:rsidRDefault="00000000">
      <w:pPr>
        <w:pStyle w:val="Heading2"/>
        <w:rPr>
          <w:rFonts w:ascii="Calibri" w:hAnsi="Calibri" w:cs="Calibri"/>
        </w:rPr>
      </w:pPr>
      <w:bookmarkStart w:id="7" w:name="_Toc86996255"/>
      <w:r>
        <w:rPr>
          <w:rFonts w:ascii="Calibri" w:hAnsi="Calibri" w:cs="Calibri"/>
        </w:rPr>
        <w:t>respect for the Individual</w:t>
      </w:r>
      <w:bookmarkEnd w:id="7"/>
    </w:p>
    <w:p w14:paraId="7188B05F" w14:textId="77777777" w:rsidR="00BF2574" w:rsidRDefault="00000000">
      <w:pPr>
        <w:spacing w:line="360" w:lineRule="auto"/>
        <w:rPr>
          <w:rFonts w:ascii="Calibri" w:hAnsi="Calibri" w:cs="Calibri"/>
          <w:color w:val="191919" w:themeColor="text1" w:themeTint="E6"/>
          <w:sz w:val="18"/>
          <w:szCs w:val="18"/>
        </w:rPr>
      </w:pPr>
      <w:r>
        <w:rPr>
          <w:rFonts w:ascii="Calibri" w:hAnsi="Calibri" w:cs="Calibri"/>
          <w:color w:val="191919" w:themeColor="text1" w:themeTint="E6"/>
          <w:sz w:val="18"/>
          <w:szCs w:val="18"/>
        </w:rPr>
        <w:t>[</w:t>
      </w:r>
      <w:r>
        <w:rPr>
          <w:rFonts w:ascii="Calibri" w:hAnsi="Calibri" w:cs="Calibri"/>
          <w:color w:val="191919" w:themeColor="text1" w:themeTint="E6"/>
          <w:sz w:val="18"/>
          <w:szCs w:val="18"/>
          <w:highlight w:val="yellow"/>
        </w:rPr>
        <w:t>Insert Company’s Name</w:t>
      </w:r>
      <w:r>
        <w:rPr>
          <w:rFonts w:ascii="Calibri" w:hAnsi="Calibri" w:cs="Calibri"/>
          <w:color w:val="191919" w:themeColor="text1" w:themeTint="E6"/>
          <w:sz w:val="18"/>
          <w:szCs w:val="18"/>
        </w:rPr>
        <w:t xml:space="preserve">] is committed to creating such an environment because it brings out the full potential in each of us, which, in turn, contributes directly to our business success. </w:t>
      </w:r>
    </w:p>
    <w:p w14:paraId="23E31F14" w14:textId="77777777" w:rsidR="00BF2574" w:rsidRDefault="00BF2574">
      <w:pPr>
        <w:spacing w:line="360" w:lineRule="auto"/>
        <w:rPr>
          <w:rFonts w:ascii="Calibri" w:hAnsi="Calibri" w:cs="Calibri"/>
          <w:color w:val="191919" w:themeColor="text1" w:themeTint="E6"/>
          <w:sz w:val="18"/>
          <w:szCs w:val="18"/>
        </w:rPr>
      </w:pPr>
    </w:p>
    <w:p w14:paraId="5B2C11C3" w14:textId="77777777" w:rsidR="00BF2574" w:rsidRDefault="00000000">
      <w:pPr>
        <w:spacing w:line="360" w:lineRule="auto"/>
        <w:rPr>
          <w:rFonts w:ascii="Calibri" w:hAnsi="Calibri" w:cs="Calibri"/>
          <w:color w:val="191919" w:themeColor="text1" w:themeTint="E6"/>
          <w:sz w:val="18"/>
          <w:szCs w:val="18"/>
        </w:rPr>
      </w:pPr>
      <w:r>
        <w:rPr>
          <w:rFonts w:ascii="Calibri" w:hAnsi="Calibri" w:cs="Calibri"/>
          <w:color w:val="191919" w:themeColor="text1" w:themeTint="E6"/>
          <w:sz w:val="18"/>
          <w:szCs w:val="18"/>
          <w:highlight w:val="yellow"/>
        </w:rPr>
        <w:t>[Insert Company’s Name]</w:t>
      </w:r>
      <w:r>
        <w:rPr>
          <w:rFonts w:ascii="Calibri" w:hAnsi="Calibri" w:cs="Calibri"/>
          <w:color w:val="191919" w:themeColor="text1" w:themeTint="E6"/>
          <w:sz w:val="18"/>
          <w:szCs w:val="18"/>
        </w:rPr>
        <w:t xml:space="preserve"> is an equal opportunity employer and is committed to providing a workplace that is free of discrimination of all types and from abusive, offensive or harassing behavior. Any employee who feels harassed or discriminated against should report the incident to his or her manager or to human resources.</w:t>
      </w:r>
    </w:p>
    <w:p w14:paraId="44B25B54" w14:textId="77777777" w:rsidR="00BF2574" w:rsidRDefault="00BF2574">
      <w:pPr>
        <w:spacing w:line="360" w:lineRule="auto"/>
        <w:rPr>
          <w:rFonts w:ascii="Calibri" w:hAnsi="Calibri" w:cs="Calibri"/>
          <w:color w:val="191919" w:themeColor="text1" w:themeTint="E6"/>
          <w:sz w:val="18"/>
          <w:szCs w:val="18"/>
        </w:rPr>
      </w:pPr>
    </w:p>
    <w:p w14:paraId="0966782A" w14:textId="77777777" w:rsidR="00BF2574" w:rsidRDefault="00000000">
      <w:pPr>
        <w:spacing w:line="360" w:lineRule="auto"/>
        <w:rPr>
          <w:rFonts w:ascii="Calibri" w:hAnsi="Calibri" w:cs="Calibri"/>
          <w:color w:val="191919" w:themeColor="text1" w:themeTint="E6"/>
          <w:sz w:val="18"/>
          <w:szCs w:val="18"/>
        </w:rPr>
      </w:pPr>
      <w:r>
        <w:rPr>
          <w:rFonts w:ascii="Calibri" w:hAnsi="Calibri" w:cs="Calibri"/>
          <w:color w:val="191919" w:themeColor="text1" w:themeTint="E6"/>
          <w:sz w:val="18"/>
          <w:szCs w:val="18"/>
        </w:rPr>
        <w:t>[</w:t>
      </w:r>
      <w:r>
        <w:rPr>
          <w:rFonts w:ascii="Calibri" w:hAnsi="Calibri" w:cs="Calibri"/>
          <w:color w:val="191919" w:themeColor="text1" w:themeTint="E6"/>
          <w:sz w:val="18"/>
          <w:szCs w:val="18"/>
          <w:highlight w:val="yellow"/>
        </w:rPr>
        <w:t>Insert Company’s name</w:t>
      </w:r>
      <w:r>
        <w:rPr>
          <w:rFonts w:ascii="Calibri" w:hAnsi="Calibri" w:cs="Calibri"/>
          <w:color w:val="191919" w:themeColor="text1" w:themeTint="E6"/>
          <w:sz w:val="18"/>
          <w:szCs w:val="18"/>
        </w:rPr>
        <w:t>] will not tolerate discrimination, harassment or any behavior or language that is abusive, offensive or unwelcome. All employees are also expected to support an inclusive workplace at all times.</w:t>
      </w:r>
    </w:p>
    <w:p w14:paraId="3B1CA425" w14:textId="77777777" w:rsidR="00BF2574" w:rsidRDefault="00BF2574">
      <w:pPr>
        <w:rPr>
          <w:rFonts w:ascii="Calibri" w:hAnsi="Calibri" w:cs="Calibri"/>
          <w:color w:val="191919" w:themeColor="text1" w:themeTint="E6"/>
          <w:sz w:val="18"/>
          <w:szCs w:val="18"/>
        </w:rPr>
      </w:pPr>
    </w:p>
    <w:p w14:paraId="54D204D2" w14:textId="77777777" w:rsidR="00BF2574" w:rsidRDefault="00000000">
      <w:pPr>
        <w:pStyle w:val="Heading2"/>
        <w:rPr>
          <w:rFonts w:ascii="Calibri" w:hAnsi="Calibri" w:cs="Calibri"/>
        </w:rPr>
      </w:pPr>
      <w:bookmarkStart w:id="8" w:name="_Toc86996256"/>
      <w:r>
        <w:rPr>
          <w:rFonts w:ascii="Calibri" w:hAnsi="Calibri" w:cs="Calibri"/>
        </w:rPr>
        <w:t>A Culture of Open and Honest Communication</w:t>
      </w:r>
      <w:bookmarkEnd w:id="8"/>
    </w:p>
    <w:p w14:paraId="180FBCEA" w14:textId="77777777" w:rsidR="00BF2574" w:rsidRDefault="00000000">
      <w:pPr>
        <w:pStyle w:val="Text1"/>
        <w:rPr>
          <w:rFonts w:ascii="Calibri" w:hAnsi="Calibri" w:cs="Calibri"/>
        </w:rPr>
      </w:pPr>
      <w:r>
        <w:rPr>
          <w:rFonts w:ascii="Calibri" w:hAnsi="Calibri" w:cs="Calibri"/>
        </w:rPr>
        <w:t>At [</w:t>
      </w:r>
      <w:r>
        <w:rPr>
          <w:rFonts w:ascii="Calibri" w:hAnsi="Calibri" w:cs="Calibri"/>
          <w:highlight w:val="yellow"/>
        </w:rPr>
        <w:t>Insert Company’s Name</w:t>
      </w:r>
      <w:r>
        <w:rPr>
          <w:rFonts w:ascii="Calibri" w:hAnsi="Calibri" w:cs="Calibri"/>
        </w:rPr>
        <w:t xml:space="preserve">] everyone should feel comfortable to speak his or her mind, particularly with respect to ethics concerns. Managers have a responsibility to create an open and supportive environment where employees feel comfortable raising such questions. </w:t>
      </w:r>
    </w:p>
    <w:p w14:paraId="2ECF2192" w14:textId="77777777" w:rsidR="00BF2574" w:rsidRDefault="00000000">
      <w:pPr>
        <w:pStyle w:val="Text1"/>
        <w:rPr>
          <w:rFonts w:ascii="Calibri" w:hAnsi="Calibri" w:cs="Calibri"/>
        </w:rPr>
      </w:pPr>
      <w:r>
        <w:rPr>
          <w:rFonts w:ascii="Calibri" w:hAnsi="Calibri" w:cs="Calibri"/>
        </w:rPr>
        <w:t>[</w:t>
      </w:r>
      <w:r>
        <w:rPr>
          <w:rFonts w:ascii="Calibri" w:hAnsi="Calibri" w:cs="Calibri"/>
          <w:highlight w:val="yellow"/>
        </w:rPr>
        <w:t>Insert Company’s Name</w:t>
      </w:r>
      <w:r>
        <w:rPr>
          <w:rFonts w:ascii="Calibri" w:hAnsi="Calibri" w:cs="Calibri"/>
        </w:rPr>
        <w:t>] will investigate all reported instances of questionable or unethical behavior. In every instance where improper behavior is found to have occurred, the company will take appropriate action. [</w:t>
      </w:r>
      <w:r>
        <w:rPr>
          <w:rFonts w:ascii="Calibri" w:hAnsi="Calibri" w:cs="Calibri"/>
          <w:highlight w:val="yellow"/>
        </w:rPr>
        <w:t>Insert Company’s Name</w:t>
      </w:r>
      <w:r>
        <w:rPr>
          <w:rFonts w:ascii="Calibri" w:hAnsi="Calibri" w:cs="Calibri"/>
        </w:rPr>
        <w:t>] will not tolerate retaliation against employees who raise genuine ethics concerns in good faith.</w:t>
      </w:r>
    </w:p>
    <w:p w14:paraId="5B47993B" w14:textId="77777777" w:rsidR="00BF2574" w:rsidRDefault="00000000">
      <w:pPr>
        <w:pStyle w:val="Text1"/>
        <w:rPr>
          <w:rFonts w:ascii="Calibri" w:hAnsi="Calibri" w:cs="Calibri"/>
          <w:i/>
          <w:iCs/>
          <w:sz w:val="14"/>
          <w:szCs w:val="14"/>
        </w:rPr>
      </w:pPr>
      <w:r>
        <w:rPr>
          <w:rFonts w:ascii="Calibri" w:hAnsi="Calibri" w:cs="Calibri"/>
          <w:i/>
          <w:iCs/>
          <w:sz w:val="14"/>
          <w:szCs w:val="14"/>
          <w:highlight w:val="yellow"/>
        </w:rPr>
        <w:t>If applicable, insert your company’s reporting hotline or reporting system here.</w:t>
      </w:r>
    </w:p>
    <w:p w14:paraId="64CE594D" w14:textId="77777777" w:rsidR="00BF2574" w:rsidRDefault="00BF2574">
      <w:pPr>
        <w:pStyle w:val="Text1"/>
        <w:rPr>
          <w:rFonts w:ascii="Calibri" w:hAnsi="Calibri" w:cs="Calibri"/>
        </w:rPr>
      </w:pPr>
    </w:p>
    <w:p w14:paraId="5B44DC40" w14:textId="77777777" w:rsidR="00BF2574" w:rsidRDefault="00000000">
      <w:pPr>
        <w:pStyle w:val="Heading2"/>
        <w:rPr>
          <w:rFonts w:ascii="Calibri" w:hAnsi="Calibri" w:cs="Calibri"/>
        </w:rPr>
      </w:pPr>
      <w:bookmarkStart w:id="9" w:name="_Toc86996257"/>
      <w:r>
        <w:rPr>
          <w:rFonts w:ascii="Calibri" w:hAnsi="Calibri" w:cs="Calibri"/>
        </w:rPr>
        <w:lastRenderedPageBreak/>
        <w:t>Tone At The Top</w:t>
      </w:r>
      <w:bookmarkEnd w:id="9"/>
    </w:p>
    <w:p w14:paraId="7BC2780F" w14:textId="77777777" w:rsidR="00BF2574" w:rsidRDefault="00000000">
      <w:pPr>
        <w:pStyle w:val="Text1"/>
        <w:rPr>
          <w:rFonts w:ascii="Calibri" w:hAnsi="Calibri" w:cs="Calibri"/>
        </w:rPr>
      </w:pPr>
      <w:r>
        <w:rPr>
          <w:rFonts w:ascii="Calibri" w:hAnsi="Calibri" w:cs="Calibri"/>
        </w:rPr>
        <w:t>Management has the added responsibility for demonstrating, through their actions, the importance of this Code. In any business, ethical behavior does not simply happen; it is the product of clear and direct communication of behavioral expectations, modeled from the top and demonstrated by example. Again, ultimately, our actions are what matters.</w:t>
      </w:r>
    </w:p>
    <w:p w14:paraId="6E84DE78" w14:textId="77777777" w:rsidR="00BF2574" w:rsidRDefault="00000000">
      <w:pPr>
        <w:pStyle w:val="Text1"/>
        <w:rPr>
          <w:rFonts w:ascii="Calibri" w:hAnsi="Calibri" w:cs="Calibri"/>
        </w:rPr>
      </w:pPr>
      <w:r>
        <w:rPr>
          <w:rFonts w:ascii="Calibri" w:hAnsi="Calibri" w:cs="Calibri"/>
        </w:rPr>
        <w:t>To make our Code work, managers must be responsible for promptly addressing ethical questions or concerns raised by employees and for taking the appropriate steps to deal with such issues. Managers should not consider employees’ ethics concerns as threats or challenges to their authority, but rather as another encouraged form of business communication. At [</w:t>
      </w:r>
      <w:r>
        <w:rPr>
          <w:rFonts w:ascii="Calibri" w:hAnsi="Calibri" w:cs="Calibri"/>
          <w:highlight w:val="yellow"/>
        </w:rPr>
        <w:t>Insert Company’s Name</w:t>
      </w:r>
      <w:r>
        <w:rPr>
          <w:rFonts w:ascii="Calibri" w:hAnsi="Calibri" w:cs="Calibri"/>
        </w:rPr>
        <w:t xml:space="preserve">] we want the ethics dialogue to become a natural part of daily work. </w:t>
      </w:r>
    </w:p>
    <w:p w14:paraId="7A5787B8" w14:textId="77777777" w:rsidR="00BF2574" w:rsidRDefault="00BF2574">
      <w:pPr>
        <w:rPr>
          <w:rFonts w:ascii="Calibri" w:hAnsi="Calibri" w:cs="Calibri"/>
          <w:color w:val="191919" w:themeColor="text1" w:themeTint="E6"/>
          <w:sz w:val="18"/>
          <w:szCs w:val="18"/>
        </w:rPr>
      </w:pPr>
    </w:p>
    <w:p w14:paraId="0AFE8DDD" w14:textId="77777777" w:rsidR="00BF2574" w:rsidRDefault="00000000">
      <w:pPr>
        <w:pStyle w:val="Heading2"/>
        <w:rPr>
          <w:rFonts w:ascii="Calibri" w:hAnsi="Calibri" w:cs="Calibri"/>
        </w:rPr>
      </w:pPr>
      <w:bookmarkStart w:id="10" w:name="_Toc86996258"/>
      <w:r>
        <w:rPr>
          <w:rFonts w:ascii="Calibri" w:hAnsi="Calibri" w:cs="Calibri"/>
        </w:rPr>
        <w:t>Uphold The Law</w:t>
      </w:r>
      <w:bookmarkEnd w:id="10"/>
    </w:p>
    <w:p w14:paraId="6295200A" w14:textId="77777777" w:rsidR="00BF2574" w:rsidRDefault="00000000">
      <w:pPr>
        <w:pStyle w:val="Text1"/>
        <w:rPr>
          <w:rFonts w:ascii="Calibri" w:hAnsi="Calibri" w:cs="Calibri"/>
        </w:rPr>
      </w:pPr>
      <w:r>
        <w:rPr>
          <w:rFonts w:ascii="Calibri" w:hAnsi="Calibri" w:cs="Calibri"/>
          <w:highlight w:val="yellow"/>
        </w:rPr>
        <w:t>[Insert Company’s Name</w:t>
      </w:r>
      <w:r>
        <w:rPr>
          <w:rFonts w:ascii="Calibri" w:hAnsi="Calibri" w:cs="Calibri"/>
        </w:rPr>
        <w:t>]’s commitment to integrity begins with complying with laws, rules and regulations where we do business. Further, each of us must have an understanding of the company policies, laws, rules and regulations that apply to our specific roles. If ever unsure of whether a contemplated action is permitted by law or [</w:t>
      </w:r>
      <w:r>
        <w:rPr>
          <w:rFonts w:ascii="Calibri" w:hAnsi="Calibri" w:cs="Calibri"/>
          <w:highlight w:val="yellow"/>
        </w:rPr>
        <w:t>Insert Company’s Name</w:t>
      </w:r>
      <w:r>
        <w:rPr>
          <w:rFonts w:ascii="Calibri" w:hAnsi="Calibri" w:cs="Calibri"/>
        </w:rPr>
        <w:t>] policy, seek the advice from the [</w:t>
      </w:r>
      <w:r>
        <w:rPr>
          <w:rFonts w:ascii="Calibri" w:hAnsi="Calibri" w:cs="Calibri"/>
          <w:highlight w:val="yellow"/>
        </w:rPr>
        <w:t>Human Resource Team</w:t>
      </w:r>
      <w:r>
        <w:rPr>
          <w:rFonts w:ascii="Calibri" w:hAnsi="Calibri" w:cs="Calibri"/>
        </w:rPr>
        <w:t>]. We are responsible for preventing violations of law and for speaking up if we see possible violations.</w:t>
      </w:r>
    </w:p>
    <w:p w14:paraId="0DFB07C9" w14:textId="77777777" w:rsidR="00BF2574" w:rsidRDefault="00000000">
      <w:pPr>
        <w:pStyle w:val="Text1"/>
        <w:rPr>
          <w:rFonts w:ascii="Calibri" w:hAnsi="Calibri" w:cs="Calibri"/>
        </w:rPr>
      </w:pPr>
      <w:r>
        <w:rPr>
          <w:rFonts w:ascii="Calibri" w:hAnsi="Calibri" w:cs="Calibri"/>
        </w:rPr>
        <w:t>Because of the nature of our business, some legal requirements warrant specific mention here.</w:t>
      </w:r>
    </w:p>
    <w:p w14:paraId="72666FED" w14:textId="77777777" w:rsidR="00BF2574" w:rsidRDefault="00000000">
      <w:pPr>
        <w:pStyle w:val="Text1"/>
        <w:rPr>
          <w:rFonts w:ascii="Calibri" w:hAnsi="Calibri" w:cs="Calibri"/>
          <w:i/>
          <w:iCs/>
          <w:sz w:val="14"/>
          <w:szCs w:val="14"/>
        </w:rPr>
      </w:pPr>
      <w:r>
        <w:rPr>
          <w:rFonts w:ascii="Calibri" w:hAnsi="Calibri" w:cs="Calibri"/>
          <w:i/>
          <w:iCs/>
          <w:sz w:val="14"/>
          <w:szCs w:val="14"/>
          <w:highlight w:val="yellow"/>
        </w:rPr>
        <w:t>Insert any applicable industry-specific laws here</w:t>
      </w:r>
    </w:p>
    <w:p w14:paraId="5EE0C2FE" w14:textId="77777777" w:rsidR="00BF2574" w:rsidRDefault="00BF2574">
      <w:pPr>
        <w:pStyle w:val="Text1"/>
        <w:rPr>
          <w:rFonts w:ascii="Calibri" w:hAnsi="Calibri" w:cs="Calibri"/>
        </w:rPr>
      </w:pPr>
    </w:p>
    <w:p w14:paraId="6FA579B0" w14:textId="77777777" w:rsidR="00BF2574" w:rsidRDefault="00000000">
      <w:pPr>
        <w:pStyle w:val="Text1"/>
        <w:rPr>
          <w:rFonts w:ascii="Calibri" w:hAnsi="Calibri" w:cs="Calibri"/>
          <w:b/>
          <w:bCs/>
        </w:rPr>
      </w:pPr>
      <w:r>
        <w:rPr>
          <w:rFonts w:ascii="Calibri" w:hAnsi="Calibri" w:cs="Calibri"/>
          <w:b/>
          <w:bCs/>
        </w:rPr>
        <w:t>PROPRIETARY INFORMATION</w:t>
      </w:r>
    </w:p>
    <w:p w14:paraId="3A3A58F6" w14:textId="77777777" w:rsidR="00BF2574" w:rsidRDefault="00000000">
      <w:pPr>
        <w:pStyle w:val="Text1"/>
        <w:rPr>
          <w:rFonts w:ascii="Calibri" w:hAnsi="Calibri" w:cs="Calibri"/>
        </w:rPr>
      </w:pPr>
      <w:r>
        <w:rPr>
          <w:rFonts w:ascii="Calibri" w:hAnsi="Calibri" w:cs="Calibri"/>
        </w:rPr>
        <w:t>We will not acquire or seek to acquire improper means of a competitor’s trade secrets or other proprietary or confidential information. We will not engage in unauthorized use, copying, distribution or alteration of software or other intellectual property.</w:t>
      </w:r>
    </w:p>
    <w:p w14:paraId="6B73B14D" w14:textId="77777777" w:rsidR="00BF2574" w:rsidRDefault="00BF2574">
      <w:pPr>
        <w:pStyle w:val="Text1"/>
        <w:rPr>
          <w:rFonts w:ascii="Calibri" w:hAnsi="Calibri" w:cs="Calibri"/>
        </w:rPr>
      </w:pPr>
    </w:p>
    <w:p w14:paraId="5065D24E" w14:textId="77777777" w:rsidR="00BF2574" w:rsidRDefault="00000000">
      <w:pPr>
        <w:pStyle w:val="Text1"/>
        <w:rPr>
          <w:rFonts w:ascii="Calibri" w:hAnsi="Calibri" w:cs="Calibri"/>
          <w:b/>
          <w:bCs/>
        </w:rPr>
      </w:pPr>
      <w:r>
        <w:rPr>
          <w:rFonts w:ascii="Calibri" w:hAnsi="Calibri" w:cs="Calibri"/>
          <w:b/>
          <w:bCs/>
        </w:rPr>
        <w:t>SELECTIVE DISCLOSURE</w:t>
      </w:r>
    </w:p>
    <w:p w14:paraId="6D41D393" w14:textId="77777777" w:rsidR="00BF2574" w:rsidRDefault="00000000">
      <w:pPr>
        <w:pStyle w:val="Text1"/>
        <w:rPr>
          <w:rFonts w:ascii="Calibri" w:hAnsi="Calibri" w:cs="Calibri"/>
        </w:rPr>
      </w:pPr>
      <w:r>
        <w:rPr>
          <w:rFonts w:ascii="Calibri" w:hAnsi="Calibri" w:cs="Calibri"/>
        </w:rPr>
        <w:t>We will not selectively disclose (whether in one-on-one or small discussions, meetings, presentations, proposals or otherwise) any material nonpublic information with respect to [</w:t>
      </w:r>
      <w:r>
        <w:rPr>
          <w:rFonts w:ascii="Calibri" w:hAnsi="Calibri" w:cs="Calibri"/>
          <w:highlight w:val="yellow"/>
        </w:rPr>
        <w:t>Insert Company’s Name</w:t>
      </w:r>
      <w:r>
        <w:rPr>
          <w:rFonts w:ascii="Calibri" w:hAnsi="Calibri" w:cs="Calibri"/>
        </w:rPr>
        <w:t>], its securities, business operations, plans, financial condition, results of operations or any development plan. We should be particularly vigilant when making presentations or proposals to customers to ensure that our presentations do not contain material nonpublic information.</w:t>
      </w:r>
    </w:p>
    <w:p w14:paraId="115E950F" w14:textId="77777777" w:rsidR="00BF2574" w:rsidRDefault="00BF2574">
      <w:pPr>
        <w:pStyle w:val="Text1"/>
        <w:rPr>
          <w:rFonts w:ascii="Calibri" w:hAnsi="Calibri" w:cs="Calibri"/>
        </w:rPr>
      </w:pPr>
    </w:p>
    <w:p w14:paraId="74890E3A" w14:textId="77777777" w:rsidR="00BF2574" w:rsidRDefault="00000000">
      <w:pPr>
        <w:pStyle w:val="Heading1"/>
        <w:spacing w:line="259" w:lineRule="auto"/>
        <w:rPr>
          <w:rFonts w:ascii="Calibri" w:eastAsia="Montserrat" w:hAnsi="Calibri" w:cs="Calibri"/>
          <w:szCs w:val="52"/>
        </w:rPr>
      </w:pPr>
      <w:bookmarkStart w:id="11" w:name="_Toc86996259"/>
      <w:r>
        <w:rPr>
          <w:rFonts w:ascii="Calibri" w:eastAsia="Montserrat" w:hAnsi="Calibri" w:cs="Calibri"/>
          <w:szCs w:val="52"/>
        </w:rPr>
        <w:lastRenderedPageBreak/>
        <w:t>Avoid Conflict of Interest</w:t>
      </w:r>
      <w:bookmarkEnd w:id="11"/>
    </w:p>
    <w:p w14:paraId="48F3C699" w14:textId="77777777" w:rsidR="00BF2574" w:rsidRDefault="00000000">
      <w:pPr>
        <w:pStyle w:val="Heading2"/>
        <w:rPr>
          <w:rFonts w:ascii="Calibri" w:hAnsi="Calibri" w:cs="Calibri"/>
        </w:rPr>
      </w:pPr>
      <w:bookmarkStart w:id="12" w:name="_Toc86996260"/>
      <w:r>
        <w:rPr>
          <w:rFonts w:ascii="Calibri" w:hAnsi="Calibri" w:cs="Calibri"/>
        </w:rPr>
        <w:t>Conflict of Interest</w:t>
      </w:r>
      <w:bookmarkEnd w:id="12"/>
    </w:p>
    <w:p w14:paraId="4B16BB6A" w14:textId="77777777" w:rsidR="00BF2574" w:rsidRDefault="00000000">
      <w:pPr>
        <w:pStyle w:val="Text1"/>
        <w:rPr>
          <w:rFonts w:ascii="Calibri" w:hAnsi="Calibri" w:cs="Calibri"/>
        </w:rPr>
      </w:pPr>
      <w:r>
        <w:rPr>
          <w:rFonts w:ascii="Calibri" w:hAnsi="Calibri" w:cs="Calibri"/>
        </w:rPr>
        <w:t>We must avoid any relationship or activity that might impair, or even appear to impair, our ability to make objective and fair decisions when performing our jobs. At times, we may be faced with situations where the business actions we take on behalf of [</w:t>
      </w:r>
      <w:r>
        <w:rPr>
          <w:rFonts w:ascii="Calibri" w:hAnsi="Calibri" w:cs="Calibri"/>
          <w:highlight w:val="yellow"/>
        </w:rPr>
        <w:t>Insert Company’s Name</w:t>
      </w:r>
      <w:r>
        <w:rPr>
          <w:rFonts w:ascii="Calibri" w:hAnsi="Calibri" w:cs="Calibri"/>
        </w:rPr>
        <w:t>] may conflict with our own personal or family interests. We owe a duty to [</w:t>
      </w:r>
      <w:r>
        <w:rPr>
          <w:rFonts w:ascii="Calibri" w:hAnsi="Calibri" w:cs="Calibri"/>
          <w:highlight w:val="yellow"/>
        </w:rPr>
        <w:t>Insert Company’s Name</w:t>
      </w:r>
      <w:r>
        <w:rPr>
          <w:rFonts w:ascii="Calibri" w:hAnsi="Calibri" w:cs="Calibri"/>
        </w:rPr>
        <w:t>] to advance its legitimate interests when the opportunity to do so arises. We must never use [</w:t>
      </w:r>
      <w:r>
        <w:rPr>
          <w:rFonts w:ascii="Calibri" w:hAnsi="Calibri" w:cs="Calibri"/>
          <w:highlight w:val="yellow"/>
        </w:rPr>
        <w:t>Insert Company’s Name</w:t>
      </w:r>
      <w:r>
        <w:rPr>
          <w:rFonts w:ascii="Calibri" w:hAnsi="Calibri" w:cs="Calibri"/>
        </w:rPr>
        <w:t>] property or information for personal gain or personally take for ourselves any opportunity that is discovered through our position with [</w:t>
      </w:r>
      <w:r>
        <w:rPr>
          <w:rFonts w:ascii="Calibri" w:hAnsi="Calibri" w:cs="Calibri"/>
          <w:highlight w:val="yellow"/>
        </w:rPr>
        <w:t>Insert Company’s Name</w:t>
      </w:r>
      <w:r>
        <w:rPr>
          <w:rFonts w:ascii="Calibri" w:hAnsi="Calibri" w:cs="Calibri"/>
        </w:rPr>
        <w:t>].</w:t>
      </w:r>
    </w:p>
    <w:p w14:paraId="4220B78F" w14:textId="77777777" w:rsidR="00BF2574" w:rsidRDefault="00000000">
      <w:pPr>
        <w:pStyle w:val="Text1"/>
        <w:rPr>
          <w:rFonts w:ascii="Calibri" w:hAnsi="Calibri" w:cs="Calibri"/>
          <w:b/>
          <w:bCs/>
        </w:rPr>
      </w:pPr>
      <w:r>
        <w:rPr>
          <w:rFonts w:ascii="Calibri" w:hAnsi="Calibri" w:cs="Calibri"/>
          <w:b/>
          <w:bCs/>
        </w:rPr>
        <w:t>Here are some other ways in which conflicts of interest could arise:</w:t>
      </w:r>
    </w:p>
    <w:p w14:paraId="7C2ED1EC" w14:textId="77777777" w:rsidR="00BF2574" w:rsidRDefault="00000000">
      <w:pPr>
        <w:pStyle w:val="Text1"/>
        <w:numPr>
          <w:ilvl w:val="0"/>
          <w:numId w:val="1"/>
        </w:numPr>
        <w:rPr>
          <w:rFonts w:ascii="Calibri" w:hAnsi="Calibri" w:cs="Calibri"/>
        </w:rPr>
      </w:pPr>
      <w:r>
        <w:rPr>
          <w:rFonts w:ascii="Calibri" w:hAnsi="Calibri" w:cs="Calibri"/>
        </w:rPr>
        <w:t>Being employed (you or a close family member) by, or acting as a consultant to, a competitor or potential competitor, supplier or contractor, regardless of the nature of the employment, while you are employed with [</w:t>
      </w:r>
      <w:r>
        <w:rPr>
          <w:rFonts w:ascii="Calibri" w:hAnsi="Calibri" w:cs="Calibri"/>
          <w:highlight w:val="yellow"/>
        </w:rPr>
        <w:t>Insert Company’s Name</w:t>
      </w:r>
      <w:r>
        <w:rPr>
          <w:rFonts w:ascii="Calibri" w:hAnsi="Calibri" w:cs="Calibri"/>
        </w:rPr>
        <w:t>].</w:t>
      </w:r>
    </w:p>
    <w:p w14:paraId="2B3836EF" w14:textId="77777777" w:rsidR="00BF2574" w:rsidRDefault="00000000">
      <w:pPr>
        <w:pStyle w:val="Text1"/>
        <w:numPr>
          <w:ilvl w:val="0"/>
          <w:numId w:val="1"/>
        </w:numPr>
        <w:rPr>
          <w:rFonts w:ascii="Calibri" w:hAnsi="Calibri" w:cs="Calibri"/>
        </w:rPr>
      </w:pPr>
      <w:r>
        <w:rPr>
          <w:rFonts w:ascii="Calibri" w:hAnsi="Calibri" w:cs="Calibri"/>
        </w:rPr>
        <w:t>Hiring or supervising family members or closely related persons.</w:t>
      </w:r>
    </w:p>
    <w:p w14:paraId="26A02D64" w14:textId="77777777" w:rsidR="00BF2574" w:rsidRDefault="00000000">
      <w:pPr>
        <w:pStyle w:val="Text1"/>
        <w:numPr>
          <w:ilvl w:val="0"/>
          <w:numId w:val="1"/>
        </w:numPr>
        <w:rPr>
          <w:rFonts w:ascii="Calibri" w:hAnsi="Calibri" w:cs="Calibri"/>
        </w:rPr>
      </w:pPr>
      <w:r>
        <w:rPr>
          <w:rFonts w:ascii="Calibri" w:hAnsi="Calibri" w:cs="Calibri"/>
        </w:rPr>
        <w:t>Serving as a board member for an outside commercial company or organization.</w:t>
      </w:r>
    </w:p>
    <w:p w14:paraId="69FA2281" w14:textId="77777777" w:rsidR="00BF2574" w:rsidRDefault="00000000">
      <w:pPr>
        <w:pStyle w:val="Text1"/>
        <w:numPr>
          <w:ilvl w:val="0"/>
          <w:numId w:val="1"/>
        </w:numPr>
        <w:rPr>
          <w:rFonts w:ascii="Calibri" w:hAnsi="Calibri" w:cs="Calibri"/>
        </w:rPr>
      </w:pPr>
      <w:r>
        <w:rPr>
          <w:rFonts w:ascii="Calibri" w:hAnsi="Calibri" w:cs="Calibri"/>
        </w:rPr>
        <w:t>Owning or having a substantial interest in a competitor, supplier or contractor.</w:t>
      </w:r>
    </w:p>
    <w:p w14:paraId="3C0A8C26" w14:textId="77777777" w:rsidR="00BF2574" w:rsidRDefault="00000000">
      <w:pPr>
        <w:pStyle w:val="Text1"/>
        <w:numPr>
          <w:ilvl w:val="0"/>
          <w:numId w:val="1"/>
        </w:numPr>
        <w:rPr>
          <w:rFonts w:ascii="Calibri" w:hAnsi="Calibri" w:cs="Calibri"/>
        </w:rPr>
      </w:pPr>
      <w:r>
        <w:rPr>
          <w:rFonts w:ascii="Calibri" w:hAnsi="Calibri" w:cs="Calibri"/>
        </w:rPr>
        <w:t>Having a personal interest, financial interest or potential gain in any [</w:t>
      </w:r>
      <w:r>
        <w:rPr>
          <w:rFonts w:ascii="Calibri" w:hAnsi="Calibri" w:cs="Calibri"/>
          <w:highlight w:val="yellow"/>
        </w:rPr>
        <w:t>Insert Company’s Name</w:t>
      </w:r>
      <w:r>
        <w:rPr>
          <w:rFonts w:ascii="Calibri" w:hAnsi="Calibri" w:cs="Calibri"/>
        </w:rPr>
        <w:t>] transaction.</w:t>
      </w:r>
    </w:p>
    <w:p w14:paraId="7BAF6D1C" w14:textId="77777777" w:rsidR="00BF2574" w:rsidRDefault="00000000">
      <w:pPr>
        <w:pStyle w:val="Text1"/>
        <w:numPr>
          <w:ilvl w:val="0"/>
          <w:numId w:val="1"/>
        </w:numPr>
        <w:rPr>
          <w:rFonts w:ascii="Calibri" w:hAnsi="Calibri" w:cs="Calibri"/>
        </w:rPr>
      </w:pPr>
      <w:r>
        <w:rPr>
          <w:rFonts w:ascii="Calibri" w:hAnsi="Calibri" w:cs="Calibri"/>
        </w:rPr>
        <w:t>Placing company business with a firm owned or controlled by a [</w:t>
      </w:r>
      <w:r>
        <w:rPr>
          <w:rFonts w:ascii="Calibri" w:hAnsi="Calibri" w:cs="Calibri"/>
          <w:highlight w:val="yellow"/>
        </w:rPr>
        <w:t>Insert Company’s Name</w:t>
      </w:r>
      <w:r>
        <w:rPr>
          <w:rFonts w:ascii="Calibri" w:hAnsi="Calibri" w:cs="Calibri"/>
        </w:rPr>
        <w:t>] employee or his or her family.</w:t>
      </w:r>
    </w:p>
    <w:p w14:paraId="13F9CD2D" w14:textId="77777777" w:rsidR="00BF2574" w:rsidRDefault="00000000">
      <w:pPr>
        <w:pStyle w:val="Text1"/>
        <w:numPr>
          <w:ilvl w:val="0"/>
          <w:numId w:val="1"/>
        </w:numPr>
        <w:rPr>
          <w:rFonts w:ascii="Calibri" w:hAnsi="Calibri" w:cs="Calibri"/>
        </w:rPr>
      </w:pPr>
      <w:r>
        <w:rPr>
          <w:rFonts w:ascii="Calibri" w:hAnsi="Calibri" w:cs="Calibri"/>
        </w:rPr>
        <w:t>Accepting gifts, discounts, favors or services from a customer/potential customer, competitor or supplier, unless equally available to all [</w:t>
      </w:r>
      <w:r>
        <w:rPr>
          <w:rFonts w:ascii="Calibri" w:hAnsi="Calibri" w:cs="Calibri"/>
          <w:highlight w:val="yellow"/>
        </w:rPr>
        <w:t>Insert Company’s Name</w:t>
      </w:r>
      <w:r>
        <w:rPr>
          <w:rFonts w:ascii="Calibri" w:hAnsi="Calibri" w:cs="Calibri"/>
        </w:rPr>
        <w:t>] employees.</w:t>
      </w:r>
    </w:p>
    <w:p w14:paraId="7140F084" w14:textId="77777777" w:rsidR="00BF2574" w:rsidRDefault="00000000">
      <w:pPr>
        <w:pStyle w:val="Text1"/>
        <w:rPr>
          <w:rFonts w:ascii="Calibri" w:hAnsi="Calibri" w:cs="Calibri"/>
        </w:rPr>
      </w:pPr>
      <w:r>
        <w:rPr>
          <w:rFonts w:ascii="Calibri" w:hAnsi="Calibri" w:cs="Calibri"/>
        </w:rPr>
        <w:t>Determining whether a conflict of interest exists is not always easy to do. Employees with a conflict-of-interest question should seek advice from management or the [</w:t>
      </w:r>
      <w:r>
        <w:rPr>
          <w:rFonts w:ascii="Calibri" w:hAnsi="Calibri" w:cs="Calibri"/>
          <w:highlight w:val="yellow"/>
        </w:rPr>
        <w:t>HR Department</w:t>
      </w:r>
      <w:r>
        <w:rPr>
          <w:rFonts w:ascii="Calibri" w:hAnsi="Calibri" w:cs="Calibri"/>
        </w:rPr>
        <w:t>].</w:t>
      </w:r>
    </w:p>
    <w:p w14:paraId="6357E87E" w14:textId="77777777" w:rsidR="00BF2574" w:rsidRDefault="00BF2574">
      <w:pPr>
        <w:pStyle w:val="Text1"/>
        <w:rPr>
          <w:rFonts w:ascii="Calibri" w:hAnsi="Calibri" w:cs="Calibri"/>
        </w:rPr>
      </w:pPr>
    </w:p>
    <w:p w14:paraId="3E7F2362" w14:textId="77777777" w:rsidR="00BF2574" w:rsidRDefault="00000000">
      <w:pPr>
        <w:pStyle w:val="Heading1"/>
        <w:spacing w:line="259" w:lineRule="auto"/>
        <w:rPr>
          <w:rFonts w:ascii="Calibri" w:eastAsia="Montserrat" w:hAnsi="Calibri" w:cs="Calibri"/>
          <w:szCs w:val="52"/>
        </w:rPr>
      </w:pPr>
      <w:bookmarkStart w:id="13" w:name="_Toc86996261"/>
      <w:r>
        <w:rPr>
          <w:rFonts w:ascii="Calibri" w:eastAsia="Montserrat" w:hAnsi="Calibri" w:cs="Calibri"/>
          <w:szCs w:val="52"/>
        </w:rPr>
        <w:t>Accurate Reporting and Integrity</w:t>
      </w:r>
      <w:bookmarkEnd w:id="13"/>
    </w:p>
    <w:p w14:paraId="2E7D38E0" w14:textId="77777777" w:rsidR="00BF2574" w:rsidRDefault="00000000">
      <w:pPr>
        <w:pStyle w:val="Text1"/>
        <w:rPr>
          <w:rFonts w:ascii="Calibri" w:eastAsiaTheme="majorEastAsia" w:hAnsi="Calibri" w:cs="Calibri"/>
          <w:caps/>
          <w:color w:val="44546A" w:themeColor="text2"/>
          <w:spacing w:val="20"/>
          <w:sz w:val="26"/>
          <w:szCs w:val="26"/>
        </w:rPr>
      </w:pPr>
      <w:r>
        <w:rPr>
          <w:rFonts w:ascii="Calibri" w:eastAsiaTheme="majorEastAsia" w:hAnsi="Calibri" w:cs="Calibri"/>
          <w:caps/>
          <w:color w:val="44546A" w:themeColor="text2"/>
          <w:spacing w:val="20"/>
          <w:sz w:val="26"/>
          <w:szCs w:val="26"/>
        </w:rPr>
        <w:t>Accurate Public Disclosures</w:t>
      </w:r>
    </w:p>
    <w:p w14:paraId="14FBADCA" w14:textId="77777777" w:rsidR="00BF2574" w:rsidRDefault="00000000">
      <w:pPr>
        <w:pStyle w:val="Text1"/>
        <w:rPr>
          <w:rFonts w:ascii="Calibri" w:hAnsi="Calibri" w:cs="Calibri"/>
        </w:rPr>
      </w:pPr>
      <w:r>
        <w:rPr>
          <w:rFonts w:ascii="Calibri" w:hAnsi="Calibri" w:cs="Calibri"/>
        </w:rPr>
        <w:t xml:space="preserve">All disclosures made in financial reports and public documents should be full, fair, accurate, timely and understandable. This obligation applies to all employees, including all financial executives, with any responsibility for the preparation for such reports, including drafting, reviewing and signing or certifying the information </w:t>
      </w:r>
      <w:r>
        <w:rPr>
          <w:rFonts w:ascii="Calibri" w:hAnsi="Calibri" w:cs="Calibri"/>
        </w:rPr>
        <w:lastRenderedPageBreak/>
        <w:t>contained therein. No business goal of any kind is ever an excuse for misrepresenting facts or falsifying records.</w:t>
      </w:r>
    </w:p>
    <w:p w14:paraId="1646CBA4" w14:textId="77777777" w:rsidR="00BF2574" w:rsidRDefault="00000000">
      <w:pPr>
        <w:pStyle w:val="Text1"/>
        <w:rPr>
          <w:rFonts w:ascii="Calibri" w:hAnsi="Calibri" w:cs="Calibri"/>
        </w:rPr>
      </w:pPr>
      <w:r>
        <w:rPr>
          <w:rFonts w:ascii="Calibri" w:hAnsi="Calibri" w:cs="Calibri"/>
        </w:rPr>
        <w:t>Employees should inform Executive Management and the [</w:t>
      </w:r>
      <w:r>
        <w:rPr>
          <w:rFonts w:ascii="Calibri" w:hAnsi="Calibri" w:cs="Calibri"/>
          <w:highlight w:val="yellow"/>
        </w:rPr>
        <w:t>HR Department</w:t>
      </w:r>
      <w:r>
        <w:rPr>
          <w:rFonts w:ascii="Calibri" w:hAnsi="Calibri" w:cs="Calibri"/>
        </w:rPr>
        <w:t>] if they learn that information in any filing or public communication was untrue or misleading at the time it was made or if subsequent information would affect a similar future filing or public communication.</w:t>
      </w:r>
    </w:p>
    <w:p w14:paraId="34FF2154" w14:textId="77777777" w:rsidR="00BF2574" w:rsidRDefault="00000000">
      <w:pPr>
        <w:pStyle w:val="Heading2"/>
        <w:rPr>
          <w:rFonts w:ascii="Calibri" w:hAnsi="Calibri" w:cs="Calibri"/>
        </w:rPr>
      </w:pPr>
      <w:bookmarkStart w:id="14" w:name="_Toc86996262"/>
      <w:r>
        <w:rPr>
          <w:rFonts w:ascii="Calibri" w:hAnsi="Calibri" w:cs="Calibri"/>
        </w:rPr>
        <w:t>Corporate Recordkeeping</w:t>
      </w:r>
      <w:bookmarkEnd w:id="14"/>
    </w:p>
    <w:p w14:paraId="3AAE69AF" w14:textId="77777777" w:rsidR="00BF2574" w:rsidRDefault="00000000">
      <w:pPr>
        <w:pStyle w:val="Text1"/>
        <w:rPr>
          <w:rFonts w:ascii="Calibri" w:hAnsi="Calibri" w:cs="Calibri"/>
        </w:rPr>
      </w:pPr>
      <w:r>
        <w:rPr>
          <w:rFonts w:ascii="Calibri" w:hAnsi="Calibri" w:cs="Calibri"/>
        </w:rPr>
        <w:t>We create, retain and dispose of our company records as part of our normal course of business in compliance with all [</w:t>
      </w:r>
      <w:r>
        <w:rPr>
          <w:rFonts w:ascii="Calibri" w:hAnsi="Calibri" w:cs="Calibri"/>
          <w:highlight w:val="yellow"/>
        </w:rPr>
        <w:t>Insert Company Name</w:t>
      </w:r>
      <w:r>
        <w:rPr>
          <w:rFonts w:ascii="Calibri" w:hAnsi="Calibri" w:cs="Calibri"/>
        </w:rPr>
        <w:t>] policies and guidelines, as well as all regulatory and legal requirements.</w:t>
      </w:r>
    </w:p>
    <w:p w14:paraId="50193411" w14:textId="77777777" w:rsidR="00BF2574" w:rsidRDefault="00000000">
      <w:pPr>
        <w:pStyle w:val="Text1"/>
        <w:rPr>
          <w:rFonts w:ascii="Calibri" w:hAnsi="Calibri" w:cs="Calibri"/>
        </w:rPr>
      </w:pPr>
      <w:r>
        <w:rPr>
          <w:rFonts w:ascii="Calibri" w:hAnsi="Calibri" w:cs="Calibri"/>
        </w:rPr>
        <w:t>All corporate records must be true, accurate and complete, and company data must be promptly and accurately entered in our books in accordance with [</w:t>
      </w:r>
      <w:r>
        <w:rPr>
          <w:rFonts w:ascii="Calibri" w:hAnsi="Calibri" w:cs="Calibri"/>
          <w:highlight w:val="yellow"/>
        </w:rPr>
        <w:t>Insert Company Name</w:t>
      </w:r>
      <w:r>
        <w:rPr>
          <w:rFonts w:ascii="Calibri" w:hAnsi="Calibri" w:cs="Calibri"/>
        </w:rPr>
        <w:t>]’s and other applicable accounting principles.</w:t>
      </w:r>
    </w:p>
    <w:p w14:paraId="71EF53AE" w14:textId="77777777" w:rsidR="00BF2574" w:rsidRDefault="00000000">
      <w:pPr>
        <w:pStyle w:val="Text1"/>
        <w:rPr>
          <w:rFonts w:ascii="Calibri" w:hAnsi="Calibri" w:cs="Calibri"/>
          <w:sz w:val="14"/>
          <w:szCs w:val="14"/>
        </w:rPr>
      </w:pPr>
      <w:r>
        <w:rPr>
          <w:rFonts w:ascii="Calibri" w:hAnsi="Calibri" w:cs="Calibri"/>
        </w:rPr>
        <w:t>We must not improperly influence, manipulate or mislead any unauthorized audit, nor interfere with any auditor engaged to perform an internal independent audit of [</w:t>
      </w:r>
      <w:r>
        <w:rPr>
          <w:rFonts w:ascii="Calibri" w:hAnsi="Calibri" w:cs="Calibri"/>
          <w:highlight w:val="yellow"/>
        </w:rPr>
        <w:t>Insert Company Name</w:t>
      </w:r>
      <w:r>
        <w:rPr>
          <w:rFonts w:ascii="Calibri" w:hAnsi="Calibri" w:cs="Calibri"/>
        </w:rPr>
        <w:t>] books, records, processes or internal controls.</w:t>
      </w:r>
    </w:p>
    <w:p w14:paraId="056A1C72" w14:textId="77777777" w:rsidR="00BF2574" w:rsidRDefault="00000000">
      <w:pPr>
        <w:pStyle w:val="Heading2"/>
        <w:rPr>
          <w:rFonts w:ascii="Calibri" w:hAnsi="Calibri" w:cs="Calibri"/>
        </w:rPr>
      </w:pPr>
      <w:bookmarkStart w:id="15" w:name="_Toc86996263"/>
      <w:r>
        <w:rPr>
          <w:rFonts w:ascii="Calibri" w:hAnsi="Calibri" w:cs="Calibri"/>
        </w:rPr>
        <w:t>Use of Company Resources</w:t>
      </w:r>
      <w:bookmarkEnd w:id="15"/>
    </w:p>
    <w:p w14:paraId="52D1F9FC" w14:textId="77777777" w:rsidR="00BF2574" w:rsidRDefault="00000000">
      <w:pPr>
        <w:spacing w:line="360" w:lineRule="auto"/>
        <w:rPr>
          <w:rFonts w:ascii="Calibri" w:hAnsi="Calibri" w:cs="Calibri"/>
          <w:color w:val="191919" w:themeColor="text1" w:themeTint="E6"/>
          <w:sz w:val="18"/>
          <w:szCs w:val="18"/>
        </w:rPr>
      </w:pPr>
      <w:r>
        <w:rPr>
          <w:rFonts w:ascii="Calibri" w:hAnsi="Calibri" w:cs="Calibri"/>
          <w:color w:val="191919" w:themeColor="text1" w:themeTint="E6"/>
          <w:sz w:val="18"/>
          <w:szCs w:val="18"/>
        </w:rPr>
        <w:t>Company resources, including time, material, equipment and information, are provided for company business use. Nonetheless, occasional personal use is permissible as long as it does not affect job performance or cause a disruption to the workplace.</w:t>
      </w:r>
    </w:p>
    <w:p w14:paraId="5C7017B4" w14:textId="77777777" w:rsidR="00BF2574" w:rsidRDefault="00BF2574">
      <w:pPr>
        <w:spacing w:line="360" w:lineRule="auto"/>
        <w:rPr>
          <w:rFonts w:ascii="Calibri" w:hAnsi="Calibri" w:cs="Calibri"/>
          <w:color w:val="191919" w:themeColor="text1" w:themeTint="E6"/>
          <w:sz w:val="18"/>
          <w:szCs w:val="18"/>
        </w:rPr>
      </w:pPr>
    </w:p>
    <w:p w14:paraId="534A4874" w14:textId="77777777" w:rsidR="00BF2574" w:rsidRDefault="00000000">
      <w:pPr>
        <w:spacing w:line="360" w:lineRule="auto"/>
        <w:rPr>
          <w:rFonts w:ascii="Calibri" w:hAnsi="Calibri" w:cs="Calibri"/>
          <w:color w:val="191919" w:themeColor="text1" w:themeTint="E6"/>
          <w:sz w:val="18"/>
          <w:szCs w:val="18"/>
        </w:rPr>
      </w:pPr>
      <w:r>
        <w:rPr>
          <w:rFonts w:ascii="Calibri" w:hAnsi="Calibri" w:cs="Calibri"/>
          <w:color w:val="191919" w:themeColor="text1" w:themeTint="E6"/>
          <w:sz w:val="18"/>
          <w:szCs w:val="18"/>
        </w:rPr>
        <w:t>Employees and all who represent [</w:t>
      </w:r>
      <w:bookmarkStart w:id="16" w:name="_Hlk87021496"/>
      <w:r>
        <w:rPr>
          <w:rFonts w:ascii="Calibri" w:hAnsi="Calibri" w:cs="Calibri"/>
          <w:color w:val="191919" w:themeColor="text1" w:themeTint="E6"/>
          <w:sz w:val="18"/>
          <w:szCs w:val="18"/>
          <w:highlight w:val="yellow"/>
        </w:rPr>
        <w:t>Insert Company’s Name</w:t>
      </w:r>
      <w:bookmarkEnd w:id="16"/>
      <w:r>
        <w:rPr>
          <w:rFonts w:ascii="Calibri" w:hAnsi="Calibri" w:cs="Calibri"/>
          <w:color w:val="191919" w:themeColor="text1" w:themeTint="E6"/>
          <w:sz w:val="18"/>
          <w:szCs w:val="18"/>
        </w:rPr>
        <w:t>] are trusted to behave responsibly and use good judgment to conserve company resources. Managers are responsible for the resources assigned to their departments and are empowered to resolve issues concerning their proper use.</w:t>
      </w:r>
    </w:p>
    <w:p w14:paraId="63CA71D7" w14:textId="77777777" w:rsidR="00BF2574" w:rsidRDefault="00BF2574">
      <w:pPr>
        <w:spacing w:line="360" w:lineRule="auto"/>
        <w:rPr>
          <w:rFonts w:ascii="Calibri" w:hAnsi="Calibri" w:cs="Calibri"/>
          <w:color w:val="191919" w:themeColor="text1" w:themeTint="E6"/>
          <w:sz w:val="18"/>
          <w:szCs w:val="18"/>
        </w:rPr>
      </w:pPr>
    </w:p>
    <w:p w14:paraId="687E2DEE" w14:textId="77777777" w:rsidR="00BF2574" w:rsidRDefault="00000000">
      <w:pPr>
        <w:spacing w:line="360" w:lineRule="auto"/>
        <w:rPr>
          <w:rFonts w:ascii="Calibri" w:hAnsi="Calibri" w:cs="Calibri"/>
          <w:color w:val="191919" w:themeColor="text1" w:themeTint="E6"/>
          <w:sz w:val="18"/>
          <w:szCs w:val="18"/>
        </w:rPr>
      </w:pPr>
      <w:r>
        <w:rPr>
          <w:rFonts w:ascii="Calibri" w:hAnsi="Calibri" w:cs="Calibri"/>
          <w:color w:val="191919" w:themeColor="text1" w:themeTint="E6"/>
          <w:sz w:val="18"/>
          <w:szCs w:val="18"/>
        </w:rPr>
        <w:t>Generally, we will not use company equipment such as computers, copiers and fax machines in the conduct of an outside business or in support of any religious, political or other outside daily activity, except for company-requested support to nonprofit organizations. We will not solicit contributions nor distribute non-work-related materials during work hours.</w:t>
      </w:r>
    </w:p>
    <w:p w14:paraId="4BB4E1B8" w14:textId="77777777" w:rsidR="00BF2574" w:rsidRDefault="00BF2574">
      <w:pPr>
        <w:spacing w:line="360" w:lineRule="auto"/>
        <w:rPr>
          <w:rFonts w:ascii="Calibri" w:hAnsi="Calibri" w:cs="Calibri"/>
          <w:color w:val="191919" w:themeColor="text1" w:themeTint="E6"/>
          <w:sz w:val="18"/>
          <w:szCs w:val="18"/>
        </w:rPr>
      </w:pPr>
    </w:p>
    <w:p w14:paraId="75443D03" w14:textId="77777777" w:rsidR="00BF2574" w:rsidRDefault="00000000">
      <w:pPr>
        <w:spacing w:line="360" w:lineRule="auto"/>
        <w:rPr>
          <w:rFonts w:ascii="Calibri" w:hAnsi="Calibri" w:cs="Calibri"/>
          <w:color w:val="191919" w:themeColor="text1" w:themeTint="E6"/>
          <w:sz w:val="18"/>
          <w:szCs w:val="18"/>
        </w:rPr>
      </w:pPr>
      <w:r>
        <w:rPr>
          <w:rFonts w:ascii="Calibri" w:hAnsi="Calibri" w:cs="Calibri"/>
          <w:color w:val="191919" w:themeColor="text1" w:themeTint="E6"/>
          <w:sz w:val="18"/>
          <w:szCs w:val="18"/>
        </w:rPr>
        <w:t>In order to protect the interests of the [</w:t>
      </w:r>
      <w:r>
        <w:rPr>
          <w:rFonts w:ascii="Calibri" w:hAnsi="Calibri" w:cs="Calibri"/>
          <w:color w:val="191919" w:themeColor="text1" w:themeTint="E6"/>
          <w:sz w:val="18"/>
          <w:szCs w:val="18"/>
          <w:highlight w:val="yellow"/>
        </w:rPr>
        <w:t>Insert Company’s Name</w:t>
      </w:r>
      <w:r>
        <w:rPr>
          <w:rFonts w:ascii="Calibri" w:hAnsi="Calibri" w:cs="Calibri"/>
          <w:color w:val="191919" w:themeColor="text1" w:themeTint="E6"/>
          <w:sz w:val="18"/>
          <w:szCs w:val="18"/>
        </w:rPr>
        <w:t>] network and our fellow employees, [</w:t>
      </w:r>
      <w:r>
        <w:rPr>
          <w:rFonts w:ascii="Calibri" w:hAnsi="Calibri" w:cs="Calibri"/>
          <w:color w:val="191919" w:themeColor="text1" w:themeTint="E6"/>
          <w:sz w:val="18"/>
          <w:szCs w:val="18"/>
          <w:highlight w:val="yellow"/>
        </w:rPr>
        <w:t>Insert Company’s Name</w:t>
      </w:r>
      <w:r>
        <w:rPr>
          <w:rFonts w:ascii="Calibri" w:hAnsi="Calibri" w:cs="Calibri"/>
          <w:color w:val="191919" w:themeColor="text1" w:themeTint="E6"/>
          <w:sz w:val="18"/>
          <w:szCs w:val="18"/>
        </w:rPr>
        <w:t>] reserves the right to monitor or review all data and information contained on an employee’s company-issued computer or electronic device, the use of the Internet or [</w:t>
      </w:r>
      <w:r>
        <w:rPr>
          <w:rFonts w:ascii="Calibri" w:hAnsi="Calibri" w:cs="Calibri"/>
          <w:color w:val="191919" w:themeColor="text1" w:themeTint="E6"/>
          <w:sz w:val="18"/>
          <w:szCs w:val="18"/>
          <w:highlight w:val="yellow"/>
        </w:rPr>
        <w:t>Insert Company’s Name</w:t>
      </w:r>
      <w:r>
        <w:rPr>
          <w:rFonts w:ascii="Calibri" w:hAnsi="Calibri" w:cs="Calibri"/>
          <w:color w:val="191919" w:themeColor="text1" w:themeTint="E6"/>
          <w:sz w:val="18"/>
          <w:szCs w:val="18"/>
        </w:rPr>
        <w:t>]’s intranet. We will not tolerate the use of company resources to create, access, store, print, solicit or send any materials that are harassing, threatening, abusive, sexually explicit, or otherwise offensive or inappropriate.</w:t>
      </w:r>
    </w:p>
    <w:p w14:paraId="55E58EE1" w14:textId="77777777" w:rsidR="00BF2574" w:rsidRDefault="00BF2574">
      <w:pPr>
        <w:spacing w:line="360" w:lineRule="auto"/>
        <w:rPr>
          <w:rFonts w:ascii="Calibri" w:hAnsi="Calibri" w:cs="Calibri"/>
          <w:color w:val="191919" w:themeColor="text1" w:themeTint="E6"/>
          <w:sz w:val="18"/>
          <w:szCs w:val="18"/>
        </w:rPr>
      </w:pPr>
    </w:p>
    <w:p w14:paraId="62A73211" w14:textId="77777777" w:rsidR="00BF2574" w:rsidRDefault="00000000">
      <w:pPr>
        <w:spacing w:line="360" w:lineRule="auto"/>
        <w:rPr>
          <w:rFonts w:ascii="Calibri" w:hAnsi="Calibri" w:cs="Calibri"/>
          <w:color w:val="191919" w:themeColor="text1" w:themeTint="E6"/>
          <w:sz w:val="18"/>
          <w:szCs w:val="18"/>
        </w:rPr>
      </w:pPr>
      <w:r>
        <w:rPr>
          <w:rFonts w:ascii="Calibri" w:hAnsi="Calibri" w:cs="Calibri"/>
          <w:color w:val="191919" w:themeColor="text1" w:themeTint="E6"/>
          <w:sz w:val="18"/>
          <w:szCs w:val="18"/>
        </w:rPr>
        <w:t>Questions about the proper use of company resources should be directed to your manager and the [</w:t>
      </w:r>
      <w:r>
        <w:rPr>
          <w:rFonts w:ascii="Calibri" w:hAnsi="Calibri" w:cs="Calibri"/>
          <w:color w:val="191919" w:themeColor="text1" w:themeTint="E6"/>
          <w:sz w:val="18"/>
          <w:szCs w:val="18"/>
          <w:highlight w:val="yellow"/>
        </w:rPr>
        <w:t>HR Department</w:t>
      </w:r>
      <w:r>
        <w:rPr>
          <w:rFonts w:ascii="Calibri" w:hAnsi="Calibri" w:cs="Calibri"/>
          <w:color w:val="191919" w:themeColor="text1" w:themeTint="E6"/>
          <w:sz w:val="18"/>
          <w:szCs w:val="18"/>
        </w:rPr>
        <w:t>].</w:t>
      </w:r>
    </w:p>
    <w:p w14:paraId="43389855" w14:textId="77777777" w:rsidR="00BF2574" w:rsidRDefault="00BF2574">
      <w:pPr>
        <w:spacing w:line="360" w:lineRule="auto"/>
        <w:rPr>
          <w:rFonts w:ascii="Calibri" w:hAnsi="Calibri" w:cs="Calibri"/>
          <w:color w:val="191919" w:themeColor="text1" w:themeTint="E6"/>
          <w:sz w:val="18"/>
          <w:szCs w:val="18"/>
        </w:rPr>
      </w:pPr>
    </w:p>
    <w:p w14:paraId="6D38CCC4" w14:textId="77777777" w:rsidR="00BF2574" w:rsidRDefault="00BF2574">
      <w:pPr>
        <w:spacing w:line="360" w:lineRule="auto"/>
      </w:pPr>
    </w:p>
    <w:p w14:paraId="37147DE1" w14:textId="77777777" w:rsidR="00BF2574" w:rsidRDefault="00BF2574">
      <w:pPr>
        <w:spacing w:line="360" w:lineRule="auto"/>
      </w:pPr>
    </w:p>
    <w:p w14:paraId="282DF230" w14:textId="77777777" w:rsidR="00BF2574" w:rsidRDefault="00BF2574">
      <w:pPr>
        <w:spacing w:line="360" w:lineRule="auto"/>
      </w:pPr>
    </w:p>
    <w:p w14:paraId="05B0DFED" w14:textId="77777777" w:rsidR="00BF2574" w:rsidRDefault="00BF2574">
      <w:pPr>
        <w:spacing w:line="360" w:lineRule="auto"/>
      </w:pPr>
    </w:p>
    <w:p w14:paraId="6D8B3B52" w14:textId="77777777" w:rsidR="00BF2574" w:rsidRDefault="00000000">
      <w:pPr>
        <w:rPr>
          <w:rFonts w:ascii="Calibri" w:hAnsi="Calibri" w:cs="Calibri"/>
        </w:rPr>
      </w:pPr>
      <w:sdt>
        <w:sdtPr>
          <w:rPr>
            <w:color w:val="404040" w:themeColor="text1" w:themeTint="BF"/>
            <w:sz w:val="18"/>
            <w:szCs w:val="18"/>
          </w:rPr>
          <w:id w:val="-619381038"/>
        </w:sdtPr>
        <w:sdtContent>
          <w:r>
            <w:rPr>
              <w:color w:val="404040" w:themeColor="text1" w:themeTint="BF"/>
              <w:sz w:val="18"/>
              <w:szCs w:val="18"/>
            </w:rPr>
            <w:fldChar w:fldCharType="begin"/>
          </w:r>
          <w:r>
            <w:rPr>
              <w:color w:val="404040" w:themeColor="text1" w:themeTint="BF"/>
              <w:sz w:val="18"/>
              <w:szCs w:val="18"/>
            </w:rPr>
            <w:instrText xml:space="preserve"> CITATION Soc \l 1033 </w:instrText>
          </w:r>
          <w:r>
            <w:rPr>
              <w:color w:val="404040" w:themeColor="text1" w:themeTint="BF"/>
              <w:sz w:val="18"/>
              <w:szCs w:val="18"/>
            </w:rPr>
            <w:fldChar w:fldCharType="separate"/>
          </w:r>
          <w:r>
            <w:rPr>
              <w:color w:val="404040" w:themeColor="text1" w:themeTint="BF"/>
              <w:sz w:val="18"/>
              <w:szCs w:val="18"/>
            </w:rPr>
            <w:t>(Society for Human Resource Management (SHRM))</w:t>
          </w:r>
          <w:r>
            <w:rPr>
              <w:color w:val="404040" w:themeColor="text1" w:themeTint="BF"/>
              <w:sz w:val="18"/>
              <w:szCs w:val="18"/>
            </w:rPr>
            <w:fldChar w:fldCharType="end"/>
          </w:r>
        </w:sdtContent>
      </w:sdt>
      <w:r>
        <w:rPr>
          <w:rFonts w:ascii="Calibri" w:hAnsi="Calibri" w:cs="Calibri"/>
        </w:rPr>
        <w:br w:type="page"/>
      </w:r>
    </w:p>
    <w:p w14:paraId="116FA9C9" w14:textId="77777777" w:rsidR="00BF2574" w:rsidRDefault="00000000">
      <w:r>
        <w:rPr>
          <w:noProof/>
        </w:rPr>
        <w:lastRenderedPageBreak/>
        <mc:AlternateContent>
          <mc:Choice Requires="wps">
            <w:drawing>
              <wp:anchor distT="0" distB="0" distL="114300" distR="114300" simplePos="0" relativeHeight="251658240" behindDoc="1" locked="0" layoutInCell="1" allowOverlap="1" wp14:anchorId="5AEDA464" wp14:editId="51C8992B">
                <wp:simplePos x="0" y="0"/>
                <wp:positionH relativeFrom="column">
                  <wp:posOffset>-929640</wp:posOffset>
                </wp:positionH>
                <wp:positionV relativeFrom="paragraph">
                  <wp:posOffset>0</wp:posOffset>
                </wp:positionV>
                <wp:extent cx="7048500" cy="9425940"/>
                <wp:effectExtent l="0" t="0" r="0" b="3810"/>
                <wp:wrapNone/>
                <wp:docPr id="8" name="Rectangles 8"/>
                <wp:cNvGraphicFramePr/>
                <a:graphic xmlns:a="http://schemas.openxmlformats.org/drawingml/2006/main">
                  <a:graphicData uri="http://schemas.microsoft.com/office/word/2010/wordprocessingShape">
                    <wps:wsp>
                      <wps:cNvSpPr/>
                      <wps:spPr>
                        <a:xfrm>
                          <a:off x="0" y="0"/>
                          <a:ext cx="7048500" cy="9425940"/>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8745DBB" w14:textId="77777777" w:rsidR="00BF2574" w:rsidRDefault="00BF257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5AEDA464" id="Rectangles 8" o:spid="_x0000_s1028" style="position:absolute;margin-left:-73.2pt;margin-top:0;width:555pt;height:742.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wseAIAADUFAAAOAAAAZHJzL2Uyb0RvYy54bWysVMFuGjEQvVfqP1i+N7sgaBLEEqFEVJXS&#10;BjWtejZeGyx5Pe7YsNCv79i7LGmbU1UOi+1582bmecbzu2Nj2UFhMOAqProqOVNOQm3ctuLfvq7e&#10;3XAWonC1sOBUxU8q8LvF2zfz1s/UGHZga4WMSFyYtb7iuxj9rCiC3KlGhCvwypFRAzYi0ha3RY2i&#10;JfbGFuOyfF+0gLVHkCoEOn3ojHyR+bVWMj5pHVRktuKUW8xfzN9N+haLuZhtUfidkX0a4h+yaIRx&#10;FHSgehBRsD2av6gaIxEC6HgloSlAayNVroGqGZV/VPO8E17lWkic4AeZwv+jlZ8Pz36NJEPrwyzQ&#10;MlVx1Nikf8qPHbNYp0EsdYxM0uF1ObmZlqSpJNvtZDy9nWQ5i4u7xxA/KGhYWlQc6TaySOLwGCKF&#10;JOgZkqIFsKZeGWvzJnWAurfIDoLubrMdpbsij99Q1iWsg+TVmdNJcaklr+LJqoSz7ovSzNSU/Tgn&#10;ktvsEkRIqVwcZZPdN5+g7oJfU53n2gaXnExmTNSaEhjIO4YB2ZGcybs0e3xyVblNB+eyywy3m6H4&#10;Vf719Q/wHBZcHDwb4wBfq8tSTX3YDn+WqBMmaRSPmyMpk4QhZDrZQH1aI0PoZiZ4uTJ0jY8ixLVA&#10;GhK6ehr8+EQfbaGtOPQrznaAP187T3jqXbJy1tLQVTz82AtUnNmPjrr6djShJmIxbybT6zFt8KVl&#10;89Li9s09UG+M6InxMi8TPtrzUiM03+l9WKaoZBJOUuyKy4jnzX3sHgN6YaRaLjOMJtOL+OievUzk&#10;SWcHy30EbXLXXtTpdaTZzN3QvyNp+F/uM+ry2i1+AQAA//8DAFBLAwQUAAYACAAAACEA558h1+EA&#10;AAAKAQAADwAAAGRycy9kb3ducmV2LnhtbEyPwU7DMBBE70j8g7VIXFDrFEdRm8apAAmJCwdKhTi6&#10;8RJbje0odpOUr2c5wXE1T7Nvqt3sOjbiEG3wElbLDBj6JmjrWwmH9+fFGlhMymvVBY8SLhhhV19f&#10;VarUYfJvOO5Ty6jEx1JJMCn1JeexMehUXIYePWVfYXAq0Tm0XA9qonLX8fssK7hT1tMHo3p8Mtic&#10;9mcn4fUixMt4J07TwYrWfvPPxw8TpLy9mR+2wBLO6Q+GX31Sh5qcjuHsdWSdhMUqL3JiJdAkyjeF&#10;KIAdCczXeQ68rvj/CfUPAAAA//8DAFBLAQItABQABgAIAAAAIQC2gziS/gAAAOEBAAATAAAAAAAA&#10;AAAAAAAAAAAAAABbQ29udGVudF9UeXBlc10ueG1sUEsBAi0AFAAGAAgAAAAhADj9If/WAAAAlAEA&#10;AAsAAAAAAAAAAAAAAAAALwEAAF9yZWxzLy5yZWxzUEsBAi0AFAAGAAgAAAAhAPDA/Cx4AgAANQUA&#10;AA4AAAAAAAAAAAAAAAAALgIAAGRycy9lMm9Eb2MueG1sUEsBAi0AFAAGAAgAAAAhAOefIdfhAAAA&#10;CgEAAA8AAAAAAAAAAAAAAAAA0gQAAGRycy9kb3ducmV2LnhtbFBLBQYAAAAABAAEAPMAAADgBQAA&#10;AAA=&#10;" fillcolor="white [3212]" stroked="f" strokeweight="1pt">
                <v:textbox>
                  <w:txbxContent>
                    <w:p w14:paraId="78745DBB" w14:textId="77777777" w:rsidR="00BF2574" w:rsidRDefault="00BF2574">
                      <w:pPr>
                        <w:jc w:val="center"/>
                      </w:pPr>
                    </w:p>
                  </w:txbxContent>
                </v:textbox>
              </v:rect>
            </w:pict>
          </mc:Fallback>
        </mc:AlternateContent>
      </w:r>
    </w:p>
    <w:p w14:paraId="03D13434" w14:textId="77777777" w:rsidR="00BF2574" w:rsidRDefault="00BF2574"/>
    <w:p w14:paraId="0BCC5A81" w14:textId="77777777" w:rsidR="00BF2574" w:rsidRDefault="00000000">
      <w:r>
        <w:rPr>
          <w:noProof/>
        </w:rPr>
        <w:drawing>
          <wp:anchor distT="0" distB="0" distL="114300" distR="114300" simplePos="0" relativeHeight="251659264" behindDoc="0" locked="0" layoutInCell="1" allowOverlap="1" wp14:anchorId="4D1B9190" wp14:editId="35AC1BE7">
            <wp:simplePos x="0" y="0"/>
            <wp:positionH relativeFrom="column">
              <wp:posOffset>1028700</wp:posOffset>
            </wp:positionH>
            <wp:positionV relativeFrom="paragraph">
              <wp:posOffset>4935220</wp:posOffset>
            </wp:positionV>
            <wp:extent cx="2995930" cy="814070"/>
            <wp:effectExtent l="0" t="0" r="13970" b="5080"/>
            <wp:wrapNone/>
            <wp:docPr id="9" name="Picture 9" descr="ETHICS 1ST LOGO B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THICS 1ST LOGO B (TM)"/>
                    <pic:cNvPicPr>
                      <a:picLocks noChangeAspect="1"/>
                    </pic:cNvPicPr>
                  </pic:nvPicPr>
                  <pic:blipFill>
                    <a:blip r:embed="rId15"/>
                    <a:stretch>
                      <a:fillRect/>
                    </a:stretch>
                  </pic:blipFill>
                  <pic:spPr>
                    <a:xfrm>
                      <a:off x="0" y="0"/>
                      <a:ext cx="2995930" cy="81407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26B7378C" wp14:editId="5DDACC66">
                <wp:simplePos x="0" y="0"/>
                <wp:positionH relativeFrom="column">
                  <wp:posOffset>535305</wp:posOffset>
                </wp:positionH>
                <wp:positionV relativeFrom="paragraph">
                  <wp:posOffset>5962650</wp:posOffset>
                </wp:positionV>
                <wp:extent cx="4170045" cy="2366010"/>
                <wp:effectExtent l="0" t="0" r="1905" b="15240"/>
                <wp:wrapNone/>
                <wp:docPr id="10" name="Text Box 10"/>
                <wp:cNvGraphicFramePr/>
                <a:graphic xmlns:a="http://schemas.openxmlformats.org/drawingml/2006/main">
                  <a:graphicData uri="http://schemas.microsoft.com/office/word/2010/wordprocessingShape">
                    <wps:wsp>
                      <wps:cNvSpPr txBox="1"/>
                      <wps:spPr>
                        <a:xfrm>
                          <a:off x="2188845" y="5999480"/>
                          <a:ext cx="4170045" cy="2366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7EA7E9" w14:textId="77777777" w:rsidR="00BF2574" w:rsidRDefault="00000000">
                            <w:pPr>
                              <w:jc w:val="center"/>
                              <w:rPr>
                                <w:b/>
                                <w:bCs/>
                                <w14:textFill>
                                  <w14:gradFill>
                                    <w14:gsLst>
                                      <w14:gs w14:pos="0">
                                        <w14:srgbClr w14:val="012D86"/>
                                      </w14:gs>
                                      <w14:gs w14:pos="100000">
                                        <w14:srgbClr w14:val="0E2557"/>
                                      </w14:gs>
                                    </w14:gsLst>
                                    <w14:lin w14:ang="0" w14:scaled="0"/>
                                  </w14:gradFill>
                                </w14:textFill>
                              </w:rPr>
                            </w:pPr>
                            <w:r>
                              <w:rPr>
                                <w:b/>
                                <w:bCs/>
                                <w14:textFill>
                                  <w14:gradFill>
                                    <w14:gsLst>
                                      <w14:gs w14:pos="0">
                                        <w14:srgbClr w14:val="012D86"/>
                                      </w14:gs>
                                      <w14:gs w14:pos="100000">
                                        <w14:srgbClr w14:val="0E2557"/>
                                      </w14:gs>
                                    </w14:gsLst>
                                    <w14:lin w14:ang="0" w14:scaled="0"/>
                                  </w14:gradFill>
                                </w14:textFill>
                              </w:rPr>
                              <w:t>An initiative of the Center for International Private Enterprise (CIPE)</w:t>
                            </w:r>
                          </w:p>
                          <w:p w14:paraId="0BFC8C2F" w14:textId="77777777" w:rsidR="00BF2574" w:rsidRDefault="00BF2574">
                            <w:pPr>
                              <w:jc w:val="center"/>
                            </w:pPr>
                          </w:p>
                          <w:p w14:paraId="729AA856" w14:textId="77777777" w:rsidR="00BF2574" w:rsidRDefault="00BF2574">
                            <w:pPr>
                              <w:jc w:val="center"/>
                            </w:pPr>
                          </w:p>
                          <w:p w14:paraId="3238CD1A" w14:textId="77777777" w:rsidR="00BF2574" w:rsidRDefault="00BF2574">
                            <w:pPr>
                              <w:jc w:val="center"/>
                            </w:pPr>
                          </w:p>
                          <w:p w14:paraId="48211A9D" w14:textId="77777777" w:rsidR="00BF2574" w:rsidRDefault="00BF2574">
                            <w:pPr>
                              <w:jc w:val="center"/>
                            </w:pPr>
                          </w:p>
                          <w:p w14:paraId="3906CD68" w14:textId="77777777" w:rsidR="00BF2574" w:rsidRDefault="00BF2574">
                            <w:pPr>
                              <w:jc w:val="center"/>
                            </w:pPr>
                          </w:p>
                          <w:p w14:paraId="5502D67D" w14:textId="77777777" w:rsidR="00BF2574" w:rsidRDefault="00BF2574">
                            <w:pPr>
                              <w:jc w:val="center"/>
                            </w:pPr>
                          </w:p>
                          <w:p w14:paraId="68EB4CBA" w14:textId="77777777" w:rsidR="00BF2574" w:rsidRDefault="00BF2574">
                            <w:pPr>
                              <w:jc w:val="center"/>
                            </w:pPr>
                          </w:p>
                          <w:p w14:paraId="25EB7B2D" w14:textId="77777777" w:rsidR="00BF2574" w:rsidRDefault="00000000">
                            <w:pPr>
                              <w:jc w:val="center"/>
                            </w:pPr>
                            <w:r>
                              <w:rPr>
                                <w:rFonts w:ascii="Montserrat ExtraBold" w:hAnsi="Montserrat ExtraBold"/>
                                <w:b/>
                                <w:noProof/>
                                <w:sz w:val="15"/>
                                <w:szCs w:val="15"/>
                              </w:rPr>
                              <w:drawing>
                                <wp:inline distT="0" distB="0" distL="114300" distR="114300" wp14:anchorId="719AFD58" wp14:editId="61F60743">
                                  <wp:extent cx="883285" cy="673100"/>
                                  <wp:effectExtent l="0" t="0" r="1206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a:stretch>
                                            <a:fillRect/>
                                          </a:stretch>
                                        </pic:blipFill>
                                        <pic:spPr>
                                          <a:xfrm>
                                            <a:off x="0" y="0"/>
                                            <a:ext cx="883285" cy="673100"/>
                                          </a:xfrm>
                                          <a:prstGeom prst="rect">
                                            <a:avLst/>
                                          </a:prstGeom>
                                        </pic:spPr>
                                      </pic:pic>
                                    </a:graphicData>
                                  </a:graphic>
                                </wp:inline>
                              </w:drawing>
                            </w:r>
                          </w:p>
                          <w:p w14:paraId="55E12DA3" w14:textId="77777777" w:rsidR="00BF2574" w:rsidRDefault="00000000">
                            <w:pPr>
                              <w:pStyle w:val="Header"/>
                              <w:jc w:val="center"/>
                            </w:pPr>
                            <w:r>
                              <w:t>1211 Connecticut Avenue NW, Suite 700. Washington, DC 20036</w:t>
                            </w:r>
                          </w:p>
                          <w:p w14:paraId="3AA09A36" w14:textId="77777777" w:rsidR="00BF2574" w:rsidRDefault="00000000">
                            <w:pPr>
                              <w:pStyle w:val="Header"/>
                              <w:jc w:val="center"/>
                            </w:pPr>
                            <w:r>
                              <w:rPr>
                                <w:color w:val="A6A6A6" w:themeColor="background1" w:themeShade="A6"/>
                              </w:rPr>
                              <w:t>Phone: 202.721.9200 - Fax: 202.721.9250 - Web: https://www.cipe.org</w:t>
                            </w:r>
                          </w:p>
                          <w:p w14:paraId="3E48D4D8" w14:textId="77777777" w:rsidR="00BF2574" w:rsidRDefault="00BF2574">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B7378C" id="Text Box 10" o:spid="_x0000_s1029" type="#_x0000_t202" style="position:absolute;margin-left:42.15pt;margin-top:469.5pt;width:328.35pt;height:18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GzawIAADEFAAAOAAAAZHJzL2Uyb0RvYy54bWysVE2P0zAQvSPxHyzfadLPbaumq9JVEdKK&#10;XVEQZ9exWwvHY2y3Sfn1jJ1+sXBZxMWxM2/ezDzPeHbfVJochPMKTEG7nZwSYTiUymwL+vXL6t2Y&#10;Eh+YKZkGIwp6FJ7ez9++mdV2KnqwA10KR5DE+GltC7oLwU6zzPOdqJjvgBUGjRJcxQIe3TYrHauR&#10;vdJZL89HWQ2utA648B7/PrRGOk/8UgoenqT0IhBdUMwtpNWldRPXbD5j061jdqf4KQ32D1lUTBkM&#10;eqF6YIGRvVN/UFWKO/AgQ4dDlYGUiotUA1bTzV9Us94xK1ItKI63F5n8/6Plnw5r++xIaN5DgxcY&#10;Bamtn3r8GetppKviFzMlaO91x+PxYEjJsaDDyWQyGJ8kFE0gHAGD7l2eRwBHRK8/GmFVkTO7Ulnn&#10;wwcBFYmbgjq8oyQdOzz60ELPkBjZg1blSmmdDrEvxFI7cmB4ozqkhJH8N5Q2pC7oqD/ME7GB6N4y&#10;a4O5XAtMu3DUIpJr81lIokoso3VMXXiNxjgX5hIxoaObRPLXOJ7w0VWkDn2N88UjRQYTLs6VMuBS&#10;vS/SLr+fRZIt/qxAW3eUIDSbBgsvaP98/xsoj9gWDtqJ8ZavFF7XI/PhmTkcERwmHPvwhIvUgHLD&#10;aUfJDtzPv/2PeOxctFJS48gV1P/YMyco0R8N9vSkOxjEGU2HwfCuhwd3a9ncWsy+WgL2QBcfGMvT&#10;NuKDPm+lg+obvg6LGBVNzHCMXdBw3i5D+xDg68LFYpFAOJWWhUeztjxSR5UNLPYBpEq9GdVqtTmp&#10;iHOZuvv0hsTBvz0n1PWlm/8CAAD//wMAUEsDBBQABgAIAAAAIQDSR5SZ4gAAAAsBAAAPAAAAZHJz&#10;L2Rvd25yZXYueG1sTI9NT8MwDIbvSPyHyEhc0JaWjn2UphNCwCRurAPELWtMW9E4VZO15d9jTnCz&#10;5UevnzfbTrYVA/a+caQgnkcgkEpnGqoUHIrH2RqED5qMbh2hgm/0sM3PzzKdGjfSCw77UAkOIZ9q&#10;BXUIXSqlL2u02s9dh8S3T9dbHXjtK2l6PXK4beV1FC2l1Q3xh1p3eF9j+bU/WQUfV9X7s5+eXsfk&#10;JukedkOxejOFUpcX090tiIBT+IPhV5/VIWenozuR8aJVsF4kTCrYJBvuxMBqEfNwZDKJ4yXIPJP/&#10;O+Q/AAAA//8DAFBLAQItABQABgAIAAAAIQC2gziS/gAAAOEBAAATAAAAAAAAAAAAAAAAAAAAAABb&#10;Q29udGVudF9UeXBlc10ueG1sUEsBAi0AFAAGAAgAAAAhADj9If/WAAAAlAEAAAsAAAAAAAAAAAAA&#10;AAAALwEAAF9yZWxzLy5yZWxzUEsBAi0AFAAGAAgAAAAhAEG04bNrAgAAMQUAAA4AAAAAAAAAAAAA&#10;AAAALgIAAGRycy9lMm9Eb2MueG1sUEsBAi0AFAAGAAgAAAAhANJHlJniAAAACwEAAA8AAAAAAAAA&#10;AAAAAAAAxQQAAGRycy9kb3ducmV2LnhtbFBLBQYAAAAABAAEAPMAAADUBQAAAAA=&#10;" fillcolor="white [3201]" stroked="f" strokeweight=".5pt">
                <v:textbox>
                  <w:txbxContent>
                    <w:p w14:paraId="6E7EA7E9" w14:textId="77777777" w:rsidR="00BF2574" w:rsidRDefault="00000000">
                      <w:pPr>
                        <w:jc w:val="center"/>
                        <w:rPr>
                          <w:b/>
                          <w:bCs/>
                          <w14:textFill>
                            <w14:gradFill>
                              <w14:gsLst>
                                <w14:gs w14:pos="0">
                                  <w14:srgbClr w14:val="012D86"/>
                                </w14:gs>
                                <w14:gs w14:pos="100000">
                                  <w14:srgbClr w14:val="0E2557"/>
                                </w14:gs>
                              </w14:gsLst>
                              <w14:lin w14:ang="0" w14:scaled="0"/>
                            </w14:gradFill>
                          </w14:textFill>
                        </w:rPr>
                      </w:pPr>
                      <w:r>
                        <w:rPr>
                          <w:b/>
                          <w:bCs/>
                          <w14:textFill>
                            <w14:gradFill>
                              <w14:gsLst>
                                <w14:gs w14:pos="0">
                                  <w14:srgbClr w14:val="012D86"/>
                                </w14:gs>
                                <w14:gs w14:pos="100000">
                                  <w14:srgbClr w14:val="0E2557"/>
                                </w14:gs>
                              </w14:gsLst>
                              <w14:lin w14:ang="0" w14:scaled="0"/>
                            </w14:gradFill>
                          </w14:textFill>
                        </w:rPr>
                        <w:t>An initiative of the Center for International Private Enterprise (CIPE)</w:t>
                      </w:r>
                    </w:p>
                    <w:p w14:paraId="0BFC8C2F" w14:textId="77777777" w:rsidR="00BF2574" w:rsidRDefault="00BF2574">
                      <w:pPr>
                        <w:jc w:val="center"/>
                      </w:pPr>
                    </w:p>
                    <w:p w14:paraId="729AA856" w14:textId="77777777" w:rsidR="00BF2574" w:rsidRDefault="00BF2574">
                      <w:pPr>
                        <w:jc w:val="center"/>
                      </w:pPr>
                    </w:p>
                    <w:p w14:paraId="3238CD1A" w14:textId="77777777" w:rsidR="00BF2574" w:rsidRDefault="00BF2574">
                      <w:pPr>
                        <w:jc w:val="center"/>
                      </w:pPr>
                    </w:p>
                    <w:p w14:paraId="48211A9D" w14:textId="77777777" w:rsidR="00BF2574" w:rsidRDefault="00BF2574">
                      <w:pPr>
                        <w:jc w:val="center"/>
                      </w:pPr>
                    </w:p>
                    <w:p w14:paraId="3906CD68" w14:textId="77777777" w:rsidR="00BF2574" w:rsidRDefault="00BF2574">
                      <w:pPr>
                        <w:jc w:val="center"/>
                      </w:pPr>
                    </w:p>
                    <w:p w14:paraId="5502D67D" w14:textId="77777777" w:rsidR="00BF2574" w:rsidRDefault="00BF2574">
                      <w:pPr>
                        <w:jc w:val="center"/>
                      </w:pPr>
                    </w:p>
                    <w:p w14:paraId="68EB4CBA" w14:textId="77777777" w:rsidR="00BF2574" w:rsidRDefault="00BF2574">
                      <w:pPr>
                        <w:jc w:val="center"/>
                      </w:pPr>
                    </w:p>
                    <w:p w14:paraId="25EB7B2D" w14:textId="77777777" w:rsidR="00BF2574" w:rsidRDefault="00000000">
                      <w:pPr>
                        <w:jc w:val="center"/>
                      </w:pPr>
                      <w:r>
                        <w:rPr>
                          <w:rFonts w:ascii="Montserrat ExtraBold" w:hAnsi="Montserrat ExtraBold"/>
                          <w:b/>
                          <w:noProof/>
                          <w:sz w:val="15"/>
                          <w:szCs w:val="15"/>
                        </w:rPr>
                        <w:drawing>
                          <wp:inline distT="0" distB="0" distL="114300" distR="114300" wp14:anchorId="719AFD58" wp14:editId="61F60743">
                            <wp:extent cx="883285" cy="673100"/>
                            <wp:effectExtent l="0" t="0" r="1206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a:stretch>
                                      <a:fillRect/>
                                    </a:stretch>
                                  </pic:blipFill>
                                  <pic:spPr>
                                    <a:xfrm>
                                      <a:off x="0" y="0"/>
                                      <a:ext cx="883285" cy="673100"/>
                                    </a:xfrm>
                                    <a:prstGeom prst="rect">
                                      <a:avLst/>
                                    </a:prstGeom>
                                  </pic:spPr>
                                </pic:pic>
                              </a:graphicData>
                            </a:graphic>
                          </wp:inline>
                        </w:drawing>
                      </w:r>
                    </w:p>
                    <w:p w14:paraId="55E12DA3" w14:textId="77777777" w:rsidR="00BF2574" w:rsidRDefault="00000000">
                      <w:pPr>
                        <w:pStyle w:val="Header"/>
                        <w:jc w:val="center"/>
                      </w:pPr>
                      <w:r>
                        <w:t>1211 Connecticut Avenue NW, Suite 700. Washington, DC 20036</w:t>
                      </w:r>
                    </w:p>
                    <w:p w14:paraId="3AA09A36" w14:textId="77777777" w:rsidR="00BF2574" w:rsidRDefault="00000000">
                      <w:pPr>
                        <w:pStyle w:val="Header"/>
                        <w:jc w:val="center"/>
                      </w:pPr>
                      <w:r>
                        <w:rPr>
                          <w:color w:val="A6A6A6" w:themeColor="background1" w:themeShade="A6"/>
                        </w:rPr>
                        <w:t>Phone: 202.721.9200 - Fax: 202.721.9250 - Web: https://www.cipe.org</w:t>
                      </w:r>
                    </w:p>
                    <w:p w14:paraId="3E48D4D8" w14:textId="77777777" w:rsidR="00BF2574" w:rsidRDefault="00BF2574">
                      <w:pPr>
                        <w:jc w:val="center"/>
                      </w:pPr>
                    </w:p>
                  </w:txbxContent>
                </v:textbox>
              </v:shape>
            </w:pict>
          </mc:Fallback>
        </mc:AlternateContent>
      </w:r>
    </w:p>
    <w:sectPr w:rsidR="00BF2574">
      <w:footerReference w:type="default" r:id="rId17"/>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7DF5" w14:textId="77777777" w:rsidR="00BE57B4" w:rsidRDefault="00BE57B4">
      <w:r>
        <w:separator/>
      </w:r>
    </w:p>
  </w:endnote>
  <w:endnote w:type="continuationSeparator" w:id="0">
    <w:p w14:paraId="2E58D8FC" w14:textId="77777777" w:rsidR="00BE57B4" w:rsidRDefault="00BE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tserrat">
    <w:altName w:val="Anonymous"/>
    <w:charset w:val="00"/>
    <w:family w:val="auto"/>
    <w:pitch w:val="variable"/>
    <w:sig w:usb0="2000020F" w:usb1="00000003" w:usb2="00000000" w:usb3="00000000" w:csb0="00000197" w:csb1="00000000"/>
  </w:font>
  <w:font w:name="Times New Roman (Headings CS)">
    <w:altName w:val="Times New Roman"/>
    <w:charset w:val="00"/>
    <w:family w:val="roman"/>
    <w:pitch w:val="default"/>
  </w:font>
  <w:font w:name="Montserrat Medium">
    <w:altName w:val="Anonymous"/>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ExtraBold">
    <w:altName w:val="Anonymous"/>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3EA0" w14:textId="77777777" w:rsidR="00BA05F3" w:rsidRDefault="00BA0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A193" w14:textId="77777777" w:rsidR="00BF2574" w:rsidRDefault="00000000">
    <w:pPr>
      <w:pStyle w:val="NormalWeb"/>
      <w:spacing w:beforeAutospacing="0" w:afterAutospacing="0"/>
      <w:jc w:val="center"/>
      <w:rPr>
        <w:rFonts w:ascii="Calibri" w:hAnsi="Calibri" w:cs="Calibri"/>
        <w:color w:val="808080" w:themeColor="background1" w:themeShade="80"/>
      </w:rPr>
    </w:pPr>
    <w:r>
      <w:rPr>
        <w:rFonts w:ascii="Calibri" w:hAnsi="Calibri" w:cs="Calibri"/>
        <w:color w:val="808080" w:themeColor="background1" w:themeShade="80"/>
      </w:rPr>
      <w:t>Ethics 1st Compliance Resource</w:t>
    </w:r>
  </w:p>
  <w:p w14:paraId="686F753E" w14:textId="7252C7FC" w:rsidR="00BF2574" w:rsidRDefault="00000000">
    <w:pPr>
      <w:pStyle w:val="Footer"/>
      <w:jc w:val="center"/>
      <w:rPr>
        <w:color w:val="1F4E79" w:themeColor="accent1" w:themeShade="80"/>
      </w:rPr>
    </w:pPr>
    <w:r>
      <w:rPr>
        <w:color w:val="1F4E79" w:themeColor="accent1" w:themeShade="80"/>
      </w:rPr>
      <w:t>Copyright (c) 202</w:t>
    </w:r>
    <w:r w:rsidR="00F5288E">
      <w:rPr>
        <w:color w:val="1F4E79" w:themeColor="accent1" w:themeShade="80"/>
      </w:rPr>
      <w:t>2</w:t>
    </w:r>
    <w:r>
      <w:rPr>
        <w:b/>
        <w:bCs/>
        <w:color w:val="1F4E79" w:themeColor="accent1" w:themeShade="80"/>
      </w:rPr>
      <w:t xml:space="preserve"> Center for International Private Enterprise (CIPE)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AE0E" w14:textId="77777777" w:rsidR="00BA05F3" w:rsidRDefault="00BA0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C4DFC" w14:textId="77777777" w:rsidR="00BF2574" w:rsidRDefault="00000000">
    <w:pPr>
      <w:pStyle w:val="NormalWeb"/>
      <w:spacing w:beforeAutospacing="0" w:afterAutospacing="0"/>
      <w:jc w:val="center"/>
      <w:rPr>
        <w:rFonts w:ascii="Calibri" w:hAnsi="Calibri" w:cs="Calibri"/>
        <w:color w:val="808080" w:themeColor="background1" w:themeShade="80"/>
      </w:rPr>
    </w:pPr>
    <w:r>
      <w:rPr>
        <w:noProof/>
      </w:rPr>
      <mc:AlternateContent>
        <mc:Choice Requires="wps">
          <w:drawing>
            <wp:anchor distT="0" distB="0" distL="114300" distR="114300" simplePos="0" relativeHeight="251660288" behindDoc="0" locked="0" layoutInCell="1" allowOverlap="1" wp14:anchorId="172D4D80" wp14:editId="4002E16B">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67E6E" w14:textId="77777777" w:rsidR="00BF2574" w:rsidRDefault="00000000">
                          <w:pPr>
                            <w:pStyle w:val="Foote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2D4D80" id="_x0000_t202" coordsize="21600,21600" o:spt="202" path="m,l,21600r21600,l21600,xe">
              <v:stroke joinstyle="miter"/>
              <v:path gradientshapeok="t" o:connecttype="rect"/>
            </v:shapetype>
            <v:shape id="Text Box 1" o:spid="_x0000_s1031"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9B67E6E" w14:textId="77777777" w:rsidR="00BF2574" w:rsidRDefault="00000000">
                    <w:pPr>
                      <w:pStyle w:val="Footer"/>
                    </w:pPr>
                    <w:r>
                      <w:fldChar w:fldCharType="begin"/>
                    </w:r>
                    <w:r>
                      <w:instrText xml:space="preserve"> PAGE  \* MERGEFORMAT </w:instrText>
                    </w:r>
                    <w:r>
                      <w:fldChar w:fldCharType="separate"/>
                    </w:r>
                    <w:r>
                      <w:t>3</w:t>
                    </w:r>
                    <w:r>
                      <w:fldChar w:fldCharType="end"/>
                    </w:r>
                  </w:p>
                </w:txbxContent>
              </v:textbox>
              <w10:wrap anchorx="margin"/>
            </v:shape>
          </w:pict>
        </mc:Fallback>
      </mc:AlternateContent>
    </w:r>
    <w:r>
      <w:rPr>
        <w:rFonts w:ascii="Calibri" w:hAnsi="Calibri" w:cs="Calibri"/>
        <w:color w:val="808080" w:themeColor="background1" w:themeShade="80"/>
      </w:rPr>
      <w:t>Ethics 1st Compliance Resource</w:t>
    </w:r>
  </w:p>
  <w:p w14:paraId="6B98B10F" w14:textId="0172A39C" w:rsidR="00BF2574" w:rsidRDefault="00000000">
    <w:pPr>
      <w:pStyle w:val="Footer"/>
      <w:jc w:val="center"/>
      <w:rPr>
        <w:color w:val="1F4E79" w:themeColor="accent1" w:themeShade="80"/>
      </w:rPr>
    </w:pPr>
    <w:r>
      <w:rPr>
        <w:color w:val="1F4E79" w:themeColor="accent1" w:themeShade="80"/>
      </w:rPr>
      <w:t>Copyright (c) 202</w:t>
    </w:r>
    <w:r w:rsidR="00BA05F3">
      <w:rPr>
        <w:color w:val="1F4E79" w:themeColor="accent1" w:themeShade="80"/>
      </w:rPr>
      <w:t>2</w:t>
    </w:r>
    <w:r>
      <w:rPr>
        <w:b/>
        <w:bCs/>
        <w:color w:val="1F4E79" w:themeColor="accent1" w:themeShade="80"/>
      </w:rPr>
      <w:t xml:space="preserve"> Center for International Private Enterprise (CIPE)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4BAB7" w14:textId="77777777" w:rsidR="00BE57B4" w:rsidRDefault="00BE57B4">
      <w:r>
        <w:separator/>
      </w:r>
    </w:p>
  </w:footnote>
  <w:footnote w:type="continuationSeparator" w:id="0">
    <w:p w14:paraId="1AD85978" w14:textId="77777777" w:rsidR="00BE57B4" w:rsidRDefault="00BE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127C3" w14:textId="77777777" w:rsidR="00BA05F3" w:rsidRDefault="00BA0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E17FD" w14:textId="6E41CF8C" w:rsidR="00BF2574" w:rsidRDefault="00344F1A" w:rsidP="00344F1A">
    <w:pPr>
      <w:pStyle w:val="Header"/>
      <w:jc w:val="center"/>
    </w:pPr>
    <w:r>
      <w:rPr>
        <w:noProof/>
        <w:sz w:val="22"/>
      </w:rPr>
      <mc:AlternateContent>
        <mc:Choice Requires="wps">
          <w:drawing>
            <wp:anchor distT="0" distB="0" distL="114300" distR="114300" simplePos="0" relativeHeight="251658240" behindDoc="0" locked="0" layoutInCell="1" allowOverlap="1" wp14:anchorId="5363CB76" wp14:editId="31FFEB48">
              <wp:simplePos x="0" y="0"/>
              <wp:positionH relativeFrom="column">
                <wp:posOffset>-960120</wp:posOffset>
              </wp:positionH>
              <wp:positionV relativeFrom="paragraph">
                <wp:posOffset>-7620</wp:posOffset>
              </wp:positionV>
              <wp:extent cx="937260" cy="693420"/>
              <wp:effectExtent l="0" t="0" r="0" b="0"/>
              <wp:wrapNone/>
              <wp:docPr id="7" name="Text Box 7"/>
              <wp:cNvGraphicFramePr/>
              <a:graphic xmlns:a="http://schemas.openxmlformats.org/drawingml/2006/main">
                <a:graphicData uri="http://schemas.microsoft.com/office/word/2010/wordprocessingShape">
                  <wps:wsp>
                    <wps:cNvSpPr txBox="1"/>
                    <wps:spPr>
                      <a:xfrm>
                        <a:off x="0" y="0"/>
                        <a:ext cx="937260" cy="693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17D91" w14:textId="77777777" w:rsidR="00BF2574" w:rsidRDefault="00000000" w:rsidP="00744686">
                          <w:pPr>
                            <w:pStyle w:val="Header"/>
                            <w:jc w:val="center"/>
                            <w:rPr>
                              <w:b/>
                              <w:bCs/>
                              <w:color w:val="1F4E79" w:themeColor="accent1" w:themeShade="80"/>
                              <w:sz w:val="22"/>
                              <w:szCs w:val="22"/>
                            </w:rPr>
                          </w:pPr>
                          <w:r>
                            <w:rPr>
                              <w:b/>
                              <w:bCs/>
                              <w:color w:val="1F4E79" w:themeColor="accent1" w:themeShade="80"/>
                              <w:sz w:val="22"/>
                              <w:szCs w:val="22"/>
                            </w:rPr>
                            <w:t>Insert your</w:t>
                          </w:r>
                        </w:p>
                        <w:p w14:paraId="20BAF08E" w14:textId="77777777" w:rsidR="00BF2574" w:rsidRDefault="00000000" w:rsidP="00744686">
                          <w:pPr>
                            <w:pStyle w:val="Header"/>
                            <w:jc w:val="center"/>
                          </w:pPr>
                          <w:r>
                            <w:rPr>
                              <w:b/>
                              <w:bCs/>
                              <w:color w:val="1F4E79" w:themeColor="accent1" w:themeShade="80"/>
                              <w:sz w:val="22"/>
                              <w:szCs w:val="22"/>
                            </w:rPr>
                            <w:t>company logo here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363CB76" id="_x0000_t202" coordsize="21600,21600" o:spt="202" path="m,l,21600r21600,l21600,xe">
              <v:stroke joinstyle="miter"/>
              <v:path gradientshapeok="t" o:connecttype="rect"/>
            </v:shapetype>
            <v:shape id="Text Box 7" o:spid="_x0000_s1030" type="#_x0000_t202" style="position:absolute;left:0;text-align:left;margin-left:-75.6pt;margin-top:-.6pt;width:73.8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j5TwIAAPQEAAAOAAAAZHJzL2Uyb0RvYy54bWysVN+P2jAMfp+0/yHK+yi/jhuIcmKcmCah&#10;3Wls2nNIE1otibMk0LK/fk4oBd32ctNeUje2P9uf7cwfGq3IUThfgcnpoNenRBgORWX2Of32df3u&#10;PSU+MFMwBUbk9CQ8fVi8fTOv7UwMoQRVCEcQxPhZbXNahmBnWeZ5KTTzPbDCoFKC0yzgr9tnhWM1&#10;omuVDfv9SVaDK6wDLrzH28ezki4SvpSChycpvQhE5RRzC+l06dzFM1vM2WzvmC0r3qbB/iELzSqD&#10;QTuoRxYYObjqDyhdcQceZOhx0BlIWXGRasBqBv0X1WxLZkWqBcnxtqPJ/z9Y/vm4tc+OhOYDNNjA&#10;SEht/czjZaynkU7HL2ZKUI8UnjraRBMIx8vp6H44QQ1H1WQ6Gg8TrdnV2TofPgrQJAo5ddiVRBY7&#10;bnzAgGh6MYmxDKwrpVJnlCE1go7u+smh06CHMuh4TTVJ4aRERFDmi5CkKlLG8SLNk1gpR44MJ4Fx&#10;LkxIxSYktI5WEsO+xrG1j64izdprnDuPFBlM6Jx1ZcClel+kXfy4pCzP9hcGznVHCkKza9oW7qA4&#10;YWcdnIfeW76ukP8N8+GZOZxybBlubnjCQypAnqGVKCnB/frbfbTH4UMtJTVuTU79zwNzghL1yeBY&#10;TgfjcVyz9DO+u8dRIO5Ws7vVmINeAbZjgG+E5UmM9kFdROlAf8cFX8aoqGKGY+ychou4CuddxgeC&#10;i+UyGeFiWRY2Zmt5hI70GlgeAsgqDVuk6cxNSx+uVprB9hmIu3v7n6yuj9XiNwAAAP//AwBQSwME&#10;FAAGAAgAAAAhABElvvrgAAAACgEAAA8AAABkcnMvZG93bnJldi54bWxMj01rwzAMhu+D/QejwW6p&#10;nYyWkMUpJVAGYzu062U3JXaTMH9ksdtm+/VTT+tJEnp49ahcz9aws57C4J2EdCGAadd6NbhOwuFj&#10;m+TAQkSn0HinJfzoAOvq/q7EQvmL2+nzPnaMQlwoUEIf41hwHtpeWwwLP2pHu6OfLEYap46rCS8U&#10;bg3PhFhxi4OjCz2Ouu51+7U/WQmv9fYdd01m819Tv7wdN+P34XMp5ePDvHkGFvUc/2G46pM6VOTU&#10;+JNTgRkJSbpMM2KvHVUikqcVsIZIkQvgVclvX6j+AAAA//8DAFBLAQItABQABgAIAAAAIQC2gziS&#10;/gAAAOEBAAATAAAAAAAAAAAAAAAAAAAAAABbQ29udGVudF9UeXBlc10ueG1sUEsBAi0AFAAGAAgA&#10;AAAhADj9If/WAAAAlAEAAAsAAAAAAAAAAAAAAAAALwEAAF9yZWxzLy5yZWxzUEsBAi0AFAAGAAgA&#10;AAAhAN9EiPlPAgAA9AQAAA4AAAAAAAAAAAAAAAAALgIAAGRycy9lMm9Eb2MueG1sUEsBAi0AFAAG&#10;AAgAAAAhABElvvrgAAAACgEAAA8AAAAAAAAAAAAAAAAAqQQAAGRycy9kb3ducmV2LnhtbFBLBQYA&#10;AAAABAAEAPMAAAC2BQAAAAA=&#10;" filled="f" stroked="f" strokeweight=".5pt">
              <v:textbox>
                <w:txbxContent>
                  <w:p w14:paraId="36817D91" w14:textId="77777777" w:rsidR="00BF2574" w:rsidRDefault="00000000" w:rsidP="00744686">
                    <w:pPr>
                      <w:pStyle w:val="Header"/>
                      <w:jc w:val="center"/>
                      <w:rPr>
                        <w:b/>
                        <w:bCs/>
                        <w:color w:val="1F4E79" w:themeColor="accent1" w:themeShade="80"/>
                        <w:sz w:val="22"/>
                        <w:szCs w:val="22"/>
                      </w:rPr>
                    </w:pPr>
                    <w:r>
                      <w:rPr>
                        <w:b/>
                        <w:bCs/>
                        <w:color w:val="1F4E79" w:themeColor="accent1" w:themeShade="80"/>
                        <w:sz w:val="22"/>
                        <w:szCs w:val="22"/>
                      </w:rPr>
                      <w:t>Insert your</w:t>
                    </w:r>
                  </w:p>
                  <w:p w14:paraId="20BAF08E" w14:textId="77777777" w:rsidR="00BF2574" w:rsidRDefault="00000000" w:rsidP="00744686">
                    <w:pPr>
                      <w:pStyle w:val="Header"/>
                      <w:jc w:val="center"/>
                    </w:pPr>
                    <w:r>
                      <w:rPr>
                        <w:b/>
                        <w:bCs/>
                        <w:color w:val="1F4E79" w:themeColor="accent1" w:themeShade="80"/>
                        <w:sz w:val="22"/>
                        <w:szCs w:val="22"/>
                      </w:rPr>
                      <w:t>company logo here</w:t>
                    </w:r>
                  </w:p>
                </w:txbxContent>
              </v:textbox>
            </v:shape>
          </w:pict>
        </mc:Fallback>
      </mc:AlternateContent>
    </w:r>
    <w:r>
      <w:rPr>
        <w:noProof/>
      </w:rPr>
      <w:drawing>
        <wp:inline distT="0" distB="0" distL="0" distR="0" wp14:anchorId="2806CCFF" wp14:editId="5ABE6DF1">
          <wp:extent cx="5274310" cy="876935"/>
          <wp:effectExtent l="0" t="0" r="2540" b="0"/>
          <wp:docPr id="1070425097"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769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57ED" w14:textId="77777777" w:rsidR="00BA05F3" w:rsidRDefault="00BA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BC7"/>
    <w:multiLevelType w:val="multilevel"/>
    <w:tmpl w:val="0AA63B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507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7F45EE"/>
    <w:rsid w:val="00151749"/>
    <w:rsid w:val="00151B67"/>
    <w:rsid w:val="0017745F"/>
    <w:rsid w:val="00344F1A"/>
    <w:rsid w:val="00367A09"/>
    <w:rsid w:val="00392099"/>
    <w:rsid w:val="00487E96"/>
    <w:rsid w:val="004B04DE"/>
    <w:rsid w:val="004C773E"/>
    <w:rsid w:val="004F19B3"/>
    <w:rsid w:val="0066005D"/>
    <w:rsid w:val="00744686"/>
    <w:rsid w:val="00BA05F3"/>
    <w:rsid w:val="00BE57B4"/>
    <w:rsid w:val="00BF2574"/>
    <w:rsid w:val="00CB4433"/>
    <w:rsid w:val="00EC0A44"/>
    <w:rsid w:val="00F5288E"/>
    <w:rsid w:val="149F4D18"/>
    <w:rsid w:val="1D6B031C"/>
    <w:rsid w:val="1F4C57F2"/>
    <w:rsid w:val="22CE763B"/>
    <w:rsid w:val="23EA577B"/>
    <w:rsid w:val="2534054B"/>
    <w:rsid w:val="2A1E3C89"/>
    <w:rsid w:val="3158363D"/>
    <w:rsid w:val="3A224DE2"/>
    <w:rsid w:val="3AC832B4"/>
    <w:rsid w:val="3CCA4A6C"/>
    <w:rsid w:val="43E95A98"/>
    <w:rsid w:val="458C32FA"/>
    <w:rsid w:val="462264BC"/>
    <w:rsid w:val="46CE0A80"/>
    <w:rsid w:val="49F5768E"/>
    <w:rsid w:val="4D95507E"/>
    <w:rsid w:val="507F45EE"/>
    <w:rsid w:val="52EE5C12"/>
    <w:rsid w:val="53F9081D"/>
    <w:rsid w:val="5F1B63B0"/>
    <w:rsid w:val="5FAB2E04"/>
    <w:rsid w:val="604E4FD8"/>
    <w:rsid w:val="63F0777E"/>
    <w:rsid w:val="64606709"/>
    <w:rsid w:val="6983633F"/>
    <w:rsid w:val="69AD6A77"/>
    <w:rsid w:val="69EE2B85"/>
    <w:rsid w:val="6A4D52C5"/>
    <w:rsid w:val="6BAF7B73"/>
    <w:rsid w:val="6C7F158F"/>
    <w:rsid w:val="70323176"/>
    <w:rsid w:val="70C035D7"/>
    <w:rsid w:val="76564440"/>
    <w:rsid w:val="781C7FB7"/>
    <w:rsid w:val="7AF542D7"/>
    <w:rsid w:val="7B07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A4EF3C"/>
  <w15:docId w15:val="{AB40F577-19BB-4622-BC87-49620E17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qFormat="1"/>
    <w:lsdException w:name="caption" w:semiHidden="1" w:unhideWhenUsed="1" w:qFormat="1"/>
    <w:lsdException w:name="page number"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Text1"/>
    <w:uiPriority w:val="9"/>
    <w:qFormat/>
    <w:pPr>
      <w:keepNext/>
      <w:keepLines/>
      <w:spacing w:after="360"/>
      <w:outlineLvl w:val="0"/>
    </w:pPr>
    <w:rPr>
      <w:rFonts w:ascii="Montserrat" w:eastAsiaTheme="majorEastAsia" w:hAnsi="Montserrat" w:cs="Times New Roman (Headings CS)"/>
      <w:color w:val="5B9BD5" w:themeColor="accent1"/>
      <w:sz w:val="52"/>
      <w:szCs w:val="40"/>
    </w:rPr>
  </w:style>
  <w:style w:type="paragraph" w:styleId="Heading2">
    <w:name w:val="heading 2"/>
    <w:basedOn w:val="Normal"/>
    <w:next w:val="Text1"/>
    <w:uiPriority w:val="9"/>
    <w:unhideWhenUsed/>
    <w:qFormat/>
    <w:pPr>
      <w:keepNext/>
      <w:keepLines/>
      <w:spacing w:before="240" w:after="120" w:line="300" w:lineRule="auto"/>
      <w:outlineLvl w:val="1"/>
    </w:pPr>
    <w:rPr>
      <w:rFonts w:ascii="Montserrat Medium" w:eastAsiaTheme="majorEastAsia" w:hAnsi="Montserrat Medium" w:cstheme="majorBidi"/>
      <w:caps/>
      <w:color w:val="44546A" w:themeColor="text2"/>
      <w:spacing w:val="20"/>
      <w:sz w:val="26"/>
      <w:szCs w:val="26"/>
    </w:rPr>
  </w:style>
  <w:style w:type="paragraph" w:styleId="Heading3">
    <w:name w:val="heading 3"/>
    <w:basedOn w:val="Heading2"/>
    <w:next w:val="Text1"/>
    <w:uiPriority w:val="9"/>
    <w:unhideWhenUsed/>
    <w:qFormat/>
    <w:pPr>
      <w:outlineLvl w:val="2"/>
    </w:pPr>
    <w:rPr>
      <w:rFonts w:cs="Times New Roman (Headings CS)"/>
      <w:caps w:val="0"/>
      <w:color w:val="5B9BD5" w:themeColor="accent1"/>
      <w:spacing w:val="0"/>
      <w:sz w:val="24"/>
    </w:rPr>
  </w:style>
  <w:style w:type="paragraph" w:styleId="Heading4">
    <w:name w:val="heading 4"/>
    <w:basedOn w:val="Heading3"/>
    <w:next w:val="Text1"/>
    <w:uiPriority w:val="9"/>
    <w:unhideWhenUsed/>
    <w:qFormat/>
    <w:pPr>
      <w:spacing w:before="200"/>
      <w:outlineLvl w:val="3"/>
    </w:pPr>
    <w:rPr>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qFormat/>
    <w:pPr>
      <w:widowControl w:val="0"/>
      <w:autoSpaceDE w:val="0"/>
      <w:autoSpaceDN w:val="0"/>
      <w:adjustRightInd w:val="0"/>
      <w:spacing w:after="120" w:line="360" w:lineRule="auto"/>
    </w:pPr>
    <w:rPr>
      <w:rFonts w:ascii="Montserrat" w:eastAsiaTheme="minorEastAsia" w:hAnsi="Montserrat" w:cs="Arial"/>
      <w:color w:val="191919" w:themeColor="text1" w:themeTint="E6"/>
      <w:sz w:val="18"/>
      <w:szCs w:val="18"/>
      <w:lang w:val="en-US" w:eastAsia="en-U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pPr>
      <w:spacing w:beforeAutospacing="1" w:afterAutospacing="1"/>
    </w:pPr>
    <w:rPr>
      <w:sz w:val="24"/>
      <w:szCs w:val="24"/>
      <w:lang w:val="en-US" w:eastAsia="zh-CN"/>
    </w:rPr>
  </w:style>
  <w:style w:type="character" w:styleId="PageNumber">
    <w:name w:val="page number"/>
    <w:basedOn w:val="DefaultParagraphFont"/>
    <w:uiPriority w:val="99"/>
    <w:semiHidden/>
    <w:unhideWhenUsed/>
    <w:qFormat/>
  </w:style>
  <w:style w:type="paragraph" w:styleId="TOC1">
    <w:name w:val="toc 1"/>
    <w:basedOn w:val="Normal"/>
    <w:next w:val="Normal"/>
    <w:uiPriority w:val="39"/>
    <w:unhideWhenUsed/>
    <w:qFormat/>
    <w:pPr>
      <w:tabs>
        <w:tab w:val="right" w:leader="dot" w:pos="8054"/>
      </w:tabs>
      <w:spacing w:before="120" w:after="120"/>
    </w:pPr>
    <w:rPr>
      <w:rFonts w:ascii="Montserrat" w:hAnsi="Montserrat"/>
      <w:color w:val="44546A" w:themeColor="text2"/>
    </w:rPr>
  </w:style>
  <w:style w:type="paragraph" w:styleId="TOC2">
    <w:name w:val="toc 2"/>
    <w:basedOn w:val="Normal"/>
    <w:next w:val="Normal"/>
    <w:uiPriority w:val="39"/>
    <w:unhideWhenUsed/>
    <w:qFormat/>
    <w:pPr>
      <w:tabs>
        <w:tab w:val="right" w:leader="dot" w:pos="8054"/>
      </w:tabs>
      <w:spacing w:after="120"/>
      <w:ind w:left="245"/>
    </w:pPr>
    <w:rPr>
      <w:rFonts w:ascii="Montserrat" w:hAnsi="Montserrat"/>
      <w:color w:val="5B9BD5" w:themeColor="accent1"/>
      <w:szCs w:val="22"/>
    </w:rPr>
  </w:style>
  <w:style w:type="paragraph" w:customStyle="1" w:styleId="TOCHeading1">
    <w:name w:val="TOC Heading1"/>
    <w:basedOn w:val="Heading1"/>
    <w:next w:val="Normal"/>
    <w:uiPriority w:val="39"/>
    <w:unhideWhenUsed/>
    <w:qFormat/>
    <w:pPr>
      <w:spacing w:line="276" w:lineRule="auto"/>
      <w:outlineLvl w:val="9"/>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6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Onuorah Benjamin</dc:creator>
  <cp:lastModifiedBy>Olaoluwa Toluwalope {V}</cp:lastModifiedBy>
  <cp:revision>25</cp:revision>
  <dcterms:created xsi:type="dcterms:W3CDTF">2024-03-22T12:24:00Z</dcterms:created>
  <dcterms:modified xsi:type="dcterms:W3CDTF">2024-03-26T18:52:00Z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AF2F0E795E444D91A329176270C08F63_11</vt:lpwstr>
  </property>
</Properties>
</file>